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firstLine="440" w:firstLineChars="100"/>
        <w:jc w:val="center"/>
        <w:textAlignment w:val="auto"/>
        <w:outlineLvl w:val="9"/>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440" w:firstLineChars="100"/>
        <w:jc w:val="center"/>
        <w:textAlignment w:val="auto"/>
        <w:outlineLvl w:val="9"/>
        <w:rPr>
          <w:rFonts w:hint="default" w:ascii="Times New Roman" w:hAnsi="Times New Roman" w:eastAsia="方正小标宋简体" w:cs="Times New Roman"/>
          <w:b w:val="0"/>
          <w:bCs/>
          <w:sz w:val="44"/>
          <w:szCs w:val="44"/>
          <w:lang w:val="en-US" w:eastAsia="zh-CN"/>
        </w:rPr>
      </w:pPr>
    </w:p>
    <w:p>
      <w:pPr>
        <w:pStyle w:val="3"/>
        <w:keepNext w:val="0"/>
        <w:keepLines w:val="0"/>
        <w:pageBreakBefore w:val="0"/>
        <w:kinsoku/>
        <w:wordWrap/>
        <w:overflowPunct/>
        <w:topLinePunct w:val="0"/>
        <w:autoSpaceDE/>
        <w:autoSpaceDN/>
        <w:bidi w:val="0"/>
        <w:adjustRightInd/>
        <w:snapToGrid/>
        <w:spacing w:line="600" w:lineRule="exact"/>
        <w:jc w:val="both"/>
        <w:textAlignment w:val="auto"/>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2023年惠州市宣讲短视频征集评选启事</w:t>
      </w:r>
    </w:p>
    <w:p>
      <w:pPr>
        <w:keepNext w:val="0"/>
        <w:keepLines w:val="0"/>
        <w:pageBreakBefore w:val="0"/>
        <w:kinsoku/>
        <w:wordWrap/>
        <w:overflowPunct/>
        <w:topLinePunct w:val="0"/>
        <w:autoSpaceDE/>
        <w:autoSpaceDN/>
        <w:bidi w:val="0"/>
        <w:adjustRightInd/>
        <w:snapToGrid/>
        <w:spacing w:line="600" w:lineRule="exact"/>
        <w:ind w:firstLine="642"/>
        <w:textAlignment w:val="auto"/>
        <w:rPr>
          <w:rFonts w:hint="default" w:ascii="Times New Roman" w:hAnsi="Times New Roman" w:eastAsia="仿宋" w:cs="Times New Roman"/>
          <w:b w:val="0"/>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2"/>
        <w:jc w:val="both"/>
        <w:textAlignment w:val="auto"/>
        <w:rPr>
          <w:rFonts w:hint="default" w:ascii="Times New Roman" w:hAnsi="Times New Roman" w:eastAsia="仿宋" w:cs="Times New Roman"/>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为深入学习贯彻党的二十大精神和习近平总书记视察广东重要讲话、重要指示精神，提升网络宣讲效能，现面向全市开展</w:t>
      </w:r>
      <w:r>
        <w:rPr>
          <w:rFonts w:hint="default" w:ascii="Times New Roman" w:hAnsi="Times New Roman" w:eastAsia="仿宋" w:cs="Times New Roman"/>
          <w:b w:val="0"/>
          <w:bCs/>
          <w:color w:val="auto"/>
          <w:sz w:val="32"/>
          <w:szCs w:val="32"/>
          <w:lang w:val="en-US" w:eastAsia="zh-CN"/>
        </w:rPr>
        <w:t>2023</w:t>
      </w:r>
      <w:r>
        <w:rPr>
          <w:rFonts w:hint="eastAsia" w:ascii="方正仿宋_GBK" w:hAnsi="方正仿宋_GBK" w:eastAsia="方正仿宋_GBK" w:cs="方正仿宋_GBK"/>
          <w:b w:val="0"/>
          <w:bCs/>
          <w:color w:val="auto"/>
          <w:sz w:val="32"/>
          <w:szCs w:val="32"/>
          <w:lang w:val="en-US" w:eastAsia="zh-CN"/>
        </w:rPr>
        <w:t>年宣讲短视频征集评选活动。</w:t>
      </w:r>
    </w:p>
    <w:p>
      <w:pPr>
        <w:keepNext w:val="0"/>
        <w:keepLines w:val="0"/>
        <w:pageBreakBefore w:val="0"/>
        <w:tabs>
          <w:tab w:val="left" w:pos="3535"/>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简体" w:cs="Times New Roman"/>
          <w:b w:val="0"/>
          <w:bCs/>
          <w:color w:val="auto"/>
          <w:sz w:val="32"/>
          <w:szCs w:val="32"/>
          <w:lang w:val="en-US" w:eastAsia="zh-CN"/>
        </w:rPr>
      </w:pPr>
      <w:r>
        <w:rPr>
          <w:rFonts w:hint="eastAsia" w:ascii="方正黑体_GBK" w:hAnsi="方正黑体_GBK" w:eastAsia="方正黑体_GBK" w:cs="方正黑体_GBK"/>
          <w:b w:val="0"/>
          <w:bCs/>
          <w:color w:val="auto"/>
          <w:sz w:val="32"/>
          <w:szCs w:val="32"/>
          <w:lang w:val="en-US" w:eastAsia="zh-CN"/>
        </w:rPr>
        <w:t>一、总体要求</w:t>
      </w:r>
      <w:r>
        <w:rPr>
          <w:rFonts w:hint="eastAsia" w:ascii="Times New Roman" w:hAnsi="Times New Roman" w:eastAsia="方正黑体简体" w:cs="Times New Roman"/>
          <w:b w:val="0"/>
          <w:bCs/>
          <w:color w:val="auto"/>
          <w:sz w:val="32"/>
          <w:szCs w:val="32"/>
          <w:lang w:val="en-US" w:eastAsia="zh-CN"/>
        </w:rPr>
        <w:tab/>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围绕学习贯彻党的二十大精神，《习近平著作选读》第一卷、第二卷，习近平总书记视察广东重要讲话、重要指示精神宣讲，落实省委十三届三次全会“</w:t>
      </w:r>
      <w:r>
        <w:rPr>
          <w:rFonts w:hint="eastAsia" w:ascii="Times New Roman" w:hAnsi="Times New Roman" w:eastAsia="仿宋" w:cs="Times New Roman"/>
          <w:b w:val="0"/>
          <w:bCs/>
          <w:color w:val="auto"/>
          <w:sz w:val="32"/>
          <w:szCs w:val="32"/>
          <w:lang w:val="en-US" w:eastAsia="zh-CN"/>
        </w:rPr>
        <w:t>1310</w:t>
      </w:r>
      <w:r>
        <w:rPr>
          <w:rFonts w:hint="eastAsia" w:ascii="方正仿宋_GBK" w:hAnsi="方正仿宋_GBK" w:eastAsia="方正仿宋_GBK" w:cs="方正仿宋_GBK"/>
          <w:b w:val="0"/>
          <w:bCs/>
          <w:color w:val="auto"/>
          <w:sz w:val="32"/>
          <w:szCs w:val="32"/>
          <w:lang w:val="en-US" w:eastAsia="zh-CN"/>
        </w:rPr>
        <w:t>”具体部署，紧密结合我市即将开展学习贯彻习近平新时代中国特色社会主义思想主题教育工作，激励广大党员干部群众奋进新征程、建功新时代，为惠州奋力打造广东高质量发展新增长极、建设更加幸福国内一流城市提供强大精神力量。</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b w:val="0"/>
          <w:bCs/>
          <w:color w:val="auto"/>
          <w:spacing w:val="0"/>
          <w:kern w:val="0"/>
          <w:sz w:val="32"/>
          <w:szCs w:val="32"/>
          <w:lang w:val="en-US" w:eastAsia="zh-CN" w:bidi="ar-SA"/>
        </w:rPr>
      </w:pPr>
      <w:r>
        <w:rPr>
          <w:rFonts w:hint="eastAsia" w:ascii="方正黑体_GBK" w:hAnsi="方正黑体_GBK" w:eastAsia="方正黑体_GBK" w:cs="方正黑体_GBK"/>
          <w:b w:val="0"/>
          <w:bCs/>
          <w:color w:val="auto"/>
          <w:spacing w:val="0"/>
          <w:kern w:val="0"/>
          <w:sz w:val="32"/>
          <w:szCs w:val="32"/>
          <w:lang w:val="en-US" w:eastAsia="zh-CN" w:bidi="ar-SA"/>
        </w:rPr>
        <w:t>二、宣讲内容</w:t>
      </w:r>
    </w:p>
    <w:p>
      <w:pPr>
        <w:pStyle w:val="21"/>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方正仿宋_GBK" w:hAnsi="方正仿宋_GBK" w:eastAsia="方正仿宋_GBK" w:cs="方正仿宋_GBK"/>
          <w:b w:val="0"/>
          <w:bCs/>
          <w:color w:val="auto"/>
          <w:kern w:val="0"/>
          <w:sz w:val="32"/>
          <w:szCs w:val="32"/>
          <w:lang w:val="en-US" w:eastAsia="zh-CN" w:bidi="ar-SA"/>
        </w:rPr>
        <w:t>以习近平新时代中国特色社会主义思想的核心要义、精神实质、丰富内涵以及在惠州的生动实践为中心开展宣讲，</w:t>
      </w:r>
      <w:r>
        <w:rPr>
          <w:rFonts w:hint="default" w:ascii="方正仿宋_GBK" w:hAnsi="方正仿宋_GBK" w:eastAsia="方正仿宋_GBK" w:cs="方正仿宋_GBK"/>
          <w:b w:val="0"/>
          <w:bCs/>
          <w:color w:val="auto"/>
          <w:kern w:val="0"/>
          <w:sz w:val="32"/>
          <w:szCs w:val="32"/>
          <w:lang w:val="en-US" w:eastAsia="zh-CN" w:bidi="ar-SA"/>
        </w:rPr>
        <w:t>宣讲好惠州立足新发展阶段，锚定高质量发展首要任务，抢抓重大历史机遇，</w:t>
      </w:r>
      <w:r>
        <w:rPr>
          <w:rFonts w:hint="eastAsia" w:ascii="方正仿宋_GBK" w:hAnsi="方正仿宋_GBK" w:eastAsia="方正仿宋_GBK" w:cs="方正仿宋_GBK"/>
          <w:b w:val="0"/>
          <w:bCs/>
          <w:color w:val="auto"/>
          <w:kern w:val="0"/>
          <w:sz w:val="32"/>
          <w:szCs w:val="32"/>
          <w:lang w:val="en-US" w:eastAsia="zh-CN" w:bidi="ar-SA"/>
        </w:rPr>
        <w:t>全面贯彻落实省委十三届三次全会“</w:t>
      </w:r>
      <w:r>
        <w:rPr>
          <w:rFonts w:hint="eastAsia" w:ascii="Times New Roman" w:hAnsi="Times New Roman" w:eastAsia="方正仿宋_GBK" w:cs="Times New Roman"/>
          <w:kern w:val="2"/>
          <w:sz w:val="32"/>
          <w:szCs w:val="32"/>
          <w:lang w:val="en-US" w:eastAsia="zh-CN" w:bidi="ar-SA"/>
        </w:rPr>
        <w:t>1310</w:t>
      </w:r>
      <w:r>
        <w:rPr>
          <w:rFonts w:hint="eastAsia" w:ascii="方正仿宋_GBK" w:hAnsi="方正仿宋_GBK" w:eastAsia="方正仿宋_GBK" w:cs="方正仿宋_GBK"/>
          <w:b w:val="0"/>
          <w:bCs/>
          <w:color w:val="auto"/>
          <w:kern w:val="0"/>
          <w:sz w:val="32"/>
          <w:szCs w:val="32"/>
          <w:lang w:val="en-US" w:eastAsia="zh-CN" w:bidi="ar-SA"/>
        </w:rPr>
        <w:t>”具体部署，</w:t>
      </w:r>
      <w:r>
        <w:rPr>
          <w:rFonts w:hint="default" w:ascii="方正仿宋_GBK" w:hAnsi="方正仿宋_GBK" w:eastAsia="方正仿宋_GBK" w:cs="方正仿宋_GBK"/>
          <w:b w:val="0"/>
          <w:bCs/>
          <w:color w:val="auto"/>
          <w:kern w:val="0"/>
          <w:sz w:val="32"/>
          <w:szCs w:val="32"/>
          <w:lang w:val="en-US" w:eastAsia="zh-CN" w:bidi="ar-SA"/>
        </w:rPr>
        <w:t>积极主动参与粤港澳大湾区建设，大力实施百县千镇万村高质量发展工程</w:t>
      </w:r>
      <w:r>
        <w:rPr>
          <w:rFonts w:hint="eastAsia" w:ascii="方正仿宋_GBK" w:hAnsi="方正仿宋_GBK" w:eastAsia="方正仿宋_GBK" w:cs="方正仿宋_GBK"/>
          <w:b w:val="0"/>
          <w:bCs/>
          <w:color w:val="auto"/>
          <w:kern w:val="0"/>
          <w:sz w:val="32"/>
          <w:szCs w:val="32"/>
          <w:lang w:val="en-US" w:eastAsia="zh-CN" w:bidi="ar-SA"/>
        </w:rPr>
        <w:t>，</w:t>
      </w:r>
      <w:r>
        <w:rPr>
          <w:rFonts w:hint="default" w:ascii="方正仿宋_GBK" w:hAnsi="方正仿宋_GBK" w:eastAsia="方正仿宋_GBK" w:cs="方正仿宋_GBK"/>
          <w:b w:val="0"/>
          <w:bCs/>
          <w:color w:val="auto"/>
          <w:kern w:val="0"/>
          <w:sz w:val="32"/>
          <w:szCs w:val="32"/>
          <w:lang w:val="en-US" w:eastAsia="zh-CN" w:bidi="ar-SA"/>
        </w:rPr>
        <w:t>扎实推进绿美广东生态建设</w:t>
      </w:r>
      <w:r>
        <w:rPr>
          <w:rFonts w:hint="eastAsia" w:ascii="方正仿宋_GBK" w:hAnsi="方正仿宋_GBK" w:eastAsia="方正仿宋_GBK" w:cs="方正仿宋_GBK"/>
          <w:b w:val="0"/>
          <w:bCs/>
          <w:color w:val="auto"/>
          <w:kern w:val="0"/>
          <w:sz w:val="32"/>
          <w:szCs w:val="32"/>
          <w:lang w:val="en-US" w:eastAsia="zh-CN" w:bidi="ar-SA"/>
        </w:rPr>
        <w:t>，</w:t>
      </w:r>
      <w:r>
        <w:rPr>
          <w:rFonts w:hint="default" w:ascii="方正仿宋_GBK" w:hAnsi="方正仿宋_GBK" w:eastAsia="方正仿宋_GBK" w:cs="方正仿宋_GBK"/>
          <w:b w:val="0"/>
          <w:bCs/>
          <w:color w:val="auto"/>
          <w:kern w:val="0"/>
          <w:sz w:val="32"/>
          <w:szCs w:val="32"/>
          <w:lang w:val="en-US" w:eastAsia="zh-CN" w:bidi="ar-SA"/>
        </w:rPr>
        <w:t>实施大项目带动大发展战略，坚持实体经济为本、制造业当家，打造更具核心竞争力的“</w:t>
      </w:r>
      <w:r>
        <w:rPr>
          <w:rFonts w:hint="default" w:ascii="Times New Roman" w:hAnsi="Times New Roman" w:eastAsia="方正仿宋_GBK" w:cs="Times New Roman"/>
          <w:kern w:val="2"/>
          <w:sz w:val="32"/>
          <w:szCs w:val="32"/>
          <w:lang w:val="en-US" w:eastAsia="zh-CN" w:bidi="ar-SA"/>
        </w:rPr>
        <w:t>2+1</w:t>
      </w:r>
      <w:r>
        <w:rPr>
          <w:rFonts w:hint="default" w:ascii="方正仿宋_GBK" w:hAnsi="方正仿宋_GBK" w:eastAsia="方正仿宋_GBK" w:cs="方正仿宋_GBK"/>
          <w:b w:val="0"/>
          <w:bCs/>
          <w:color w:val="auto"/>
          <w:kern w:val="0"/>
          <w:sz w:val="32"/>
          <w:szCs w:val="32"/>
          <w:lang w:val="en-US" w:eastAsia="zh-CN" w:bidi="ar-SA"/>
        </w:rPr>
        <w:t>”现代产业集群、集中资源建设“</w:t>
      </w:r>
      <w:r>
        <w:rPr>
          <w:rFonts w:hint="default" w:ascii="Times New Roman" w:hAnsi="Times New Roman" w:eastAsia="方正仿宋_GBK" w:cs="Times New Roman"/>
          <w:kern w:val="2"/>
          <w:sz w:val="32"/>
          <w:szCs w:val="32"/>
          <w:lang w:val="en-US" w:eastAsia="zh-CN" w:bidi="ar-SA"/>
        </w:rPr>
        <w:t>3+7</w:t>
      </w:r>
      <w:r>
        <w:rPr>
          <w:rFonts w:hint="default" w:ascii="方正仿宋_GBK" w:hAnsi="方正仿宋_GBK" w:eastAsia="方正仿宋_GBK" w:cs="方正仿宋_GBK"/>
          <w:b w:val="0"/>
          <w:bCs/>
          <w:color w:val="auto"/>
          <w:kern w:val="0"/>
          <w:sz w:val="32"/>
          <w:szCs w:val="32"/>
          <w:lang w:val="en-US" w:eastAsia="zh-CN" w:bidi="ar-SA"/>
        </w:rPr>
        <w:t>”产业园区，狠抓大产业、大平台、大项目、大企业、大环境，大抓经济、拼经济、拼发展，奋力打造广东高质量发展新增长极的良好态势和全力谱写中国式现代化惠州新篇章的壮美图景。</w:t>
      </w:r>
      <w:r>
        <w:rPr>
          <w:rFonts w:hint="eastAsia" w:ascii="方正仿宋_GBK" w:hAnsi="方正仿宋_GBK" w:eastAsia="方正仿宋_GBK" w:cs="方正仿宋_GBK"/>
          <w:b w:val="0"/>
          <w:bCs/>
          <w:color w:val="auto"/>
          <w:kern w:val="0"/>
          <w:sz w:val="32"/>
          <w:szCs w:val="32"/>
          <w:lang w:val="en-US" w:eastAsia="zh-CN" w:bidi="ar-SA"/>
        </w:rPr>
        <w:t>具体可结合个人、</w:t>
      </w:r>
      <w:r>
        <w:rPr>
          <w:rFonts w:hint="default" w:ascii="方正仿宋_GBK" w:hAnsi="方正仿宋_GBK" w:eastAsia="方正仿宋_GBK" w:cs="方正仿宋_GBK"/>
          <w:b w:val="0"/>
          <w:bCs/>
          <w:color w:val="auto"/>
          <w:kern w:val="0"/>
          <w:sz w:val="32"/>
          <w:szCs w:val="32"/>
          <w:lang w:val="en-US" w:eastAsia="zh-CN" w:bidi="ar-SA"/>
        </w:rPr>
        <w:t>地方、行业、企业发展奋斗</w:t>
      </w:r>
      <w:r>
        <w:rPr>
          <w:rFonts w:hint="eastAsia" w:ascii="方正仿宋_GBK" w:hAnsi="方正仿宋_GBK" w:eastAsia="方正仿宋_GBK" w:cs="方正仿宋_GBK"/>
          <w:b w:val="0"/>
          <w:bCs/>
          <w:color w:val="auto"/>
          <w:kern w:val="0"/>
          <w:sz w:val="32"/>
          <w:szCs w:val="32"/>
          <w:lang w:val="en-US" w:eastAsia="zh-CN" w:bidi="ar-SA"/>
        </w:rPr>
        <w:t>和</w:t>
      </w:r>
      <w:r>
        <w:rPr>
          <w:rFonts w:hint="default" w:ascii="方正仿宋_GBK" w:hAnsi="方正仿宋_GBK" w:eastAsia="方正仿宋_GBK" w:cs="方正仿宋_GBK"/>
          <w:b w:val="0"/>
          <w:bCs/>
          <w:color w:val="auto"/>
          <w:kern w:val="0"/>
          <w:sz w:val="32"/>
          <w:szCs w:val="32"/>
          <w:lang w:val="en-US" w:eastAsia="zh-CN" w:bidi="ar-SA"/>
        </w:rPr>
        <w:t>趋势变化及前景展望</w:t>
      </w:r>
      <w:r>
        <w:rPr>
          <w:rFonts w:hint="eastAsia" w:ascii="方正仿宋_GBK" w:hAnsi="方正仿宋_GBK" w:eastAsia="方正仿宋_GBK" w:cs="方正仿宋_GBK"/>
          <w:b w:val="0"/>
          <w:bCs/>
          <w:color w:val="auto"/>
          <w:kern w:val="0"/>
          <w:sz w:val="32"/>
          <w:szCs w:val="32"/>
          <w:lang w:val="en-US" w:eastAsia="zh-CN" w:bidi="ar-SA"/>
        </w:rPr>
        <w:t>开展宣讲</w:t>
      </w:r>
      <w:r>
        <w:rPr>
          <w:rFonts w:hint="default" w:ascii="方正仿宋_GBK" w:hAnsi="方正仿宋_GBK" w:eastAsia="方正仿宋_GBK" w:cs="方正仿宋_GBK"/>
          <w:b w:val="0"/>
          <w:bCs/>
          <w:color w:val="auto"/>
          <w:kern w:val="0"/>
          <w:sz w:val="32"/>
          <w:szCs w:val="32"/>
          <w:lang w:val="en-US" w:eastAsia="zh-CN" w:bidi="ar-SA"/>
        </w:rPr>
        <w:t>，讲述</w:t>
      </w:r>
      <w:r>
        <w:rPr>
          <w:rFonts w:hint="eastAsia" w:ascii="方正仿宋_GBK" w:hAnsi="方正仿宋_GBK" w:eastAsia="方正仿宋_GBK" w:cs="方正仿宋_GBK"/>
          <w:b w:val="0"/>
          <w:bCs/>
          <w:color w:val="auto"/>
          <w:kern w:val="0"/>
          <w:sz w:val="32"/>
          <w:szCs w:val="32"/>
          <w:lang w:val="en-US" w:eastAsia="zh-CN" w:bidi="ar-SA"/>
        </w:rPr>
        <w:t>见人见事见细节的</w:t>
      </w:r>
      <w:r>
        <w:rPr>
          <w:rFonts w:hint="default" w:ascii="方正仿宋_GBK" w:hAnsi="方正仿宋_GBK" w:eastAsia="方正仿宋_GBK" w:cs="方正仿宋_GBK"/>
          <w:b w:val="0"/>
          <w:bCs/>
          <w:color w:val="auto"/>
          <w:kern w:val="0"/>
          <w:sz w:val="32"/>
          <w:szCs w:val="32"/>
          <w:lang w:val="en-US" w:eastAsia="zh-CN" w:bidi="ar-SA"/>
        </w:rPr>
        <w:t>各行各业高质量发展故事，畅谈惠州高质量发展未来。</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b w:val="0"/>
          <w:bCs/>
          <w:color w:val="auto"/>
          <w:spacing w:val="0"/>
          <w:kern w:val="0"/>
          <w:sz w:val="32"/>
          <w:szCs w:val="32"/>
          <w:lang w:val="en-US" w:eastAsia="zh-CN" w:bidi="ar-SA"/>
        </w:rPr>
      </w:pPr>
      <w:r>
        <w:rPr>
          <w:rFonts w:hint="eastAsia" w:ascii="方正黑体_GBK" w:hAnsi="方正黑体_GBK" w:eastAsia="方正黑体_GBK" w:cs="方正黑体_GBK"/>
          <w:b w:val="0"/>
          <w:bCs/>
          <w:color w:val="auto"/>
          <w:spacing w:val="0"/>
          <w:kern w:val="0"/>
          <w:sz w:val="32"/>
          <w:szCs w:val="32"/>
          <w:lang w:val="en-US" w:eastAsia="zh-CN" w:bidi="ar-SA"/>
        </w:rPr>
        <w:t>三、主办单位</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default"/>
          <w:lang w:val="en-US" w:eastAsia="zh-CN"/>
        </w:rPr>
      </w:pPr>
      <w:r>
        <w:rPr>
          <w:rFonts w:hint="eastAsia"/>
          <w:lang w:val="en-US" w:eastAsia="zh-CN"/>
        </w:rPr>
        <w:t xml:space="preserve">   </w:t>
      </w:r>
      <w:r>
        <w:rPr>
          <w:rFonts w:hint="eastAsia" w:ascii="方正仿宋_GBK" w:hAnsi="方正仿宋_GBK" w:eastAsia="方正仿宋_GBK" w:cs="方正仿宋_GBK"/>
          <w:b w:val="0"/>
          <w:bCs/>
          <w:color w:val="auto"/>
          <w:spacing w:val="0"/>
          <w:kern w:val="0"/>
          <w:sz w:val="32"/>
          <w:szCs w:val="32"/>
          <w:lang w:val="en-US" w:eastAsia="zh-CN" w:bidi="ar-SA"/>
        </w:rPr>
        <w:t xml:space="preserve"> 中共惠州市委宣传部</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b w:val="0"/>
          <w:bCs/>
          <w:color w:val="auto"/>
          <w:spacing w:val="0"/>
          <w:kern w:val="0"/>
          <w:sz w:val="32"/>
          <w:szCs w:val="32"/>
          <w:lang w:val="en-US" w:eastAsia="zh-CN" w:bidi="ar-SA"/>
        </w:rPr>
      </w:pPr>
      <w:r>
        <w:rPr>
          <w:rFonts w:hint="eastAsia" w:ascii="方正黑体_GBK" w:hAnsi="方正黑体_GBK" w:eastAsia="方正黑体_GBK" w:cs="方正黑体_GBK"/>
          <w:b w:val="0"/>
          <w:bCs/>
          <w:color w:val="auto"/>
          <w:spacing w:val="0"/>
          <w:kern w:val="0"/>
          <w:sz w:val="32"/>
          <w:szCs w:val="32"/>
          <w:lang w:val="en-US" w:eastAsia="zh-CN" w:bidi="ar-SA"/>
        </w:rPr>
        <w:t>四、作品评选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kern w:val="0"/>
          <w:sz w:val="32"/>
          <w:szCs w:val="32"/>
          <w:lang w:val="en-US" w:eastAsia="zh-CN" w:bidi="ar-SA"/>
        </w:rPr>
      </w:pPr>
      <w:r>
        <w:rPr>
          <w:rFonts w:hint="eastAsia" w:ascii="方正仿宋_GBK" w:hAnsi="方正仿宋_GBK" w:eastAsia="方正仿宋_GBK" w:cs="方正仿宋_GBK"/>
          <w:b w:val="0"/>
          <w:bCs/>
          <w:color w:val="auto"/>
          <w:spacing w:val="0"/>
          <w:kern w:val="0"/>
          <w:sz w:val="32"/>
          <w:szCs w:val="32"/>
          <w:lang w:val="en-US" w:eastAsia="zh-CN" w:bidi="ar-SA"/>
        </w:rPr>
        <w:t>面向市县（区）机关、企事业单位及社会各界征集优秀宣讲短视频，</w:t>
      </w:r>
      <w:r>
        <w:rPr>
          <w:rFonts w:hint="default" w:ascii="方正仿宋_GBK" w:hAnsi="方正仿宋_GBK" w:eastAsia="方正仿宋_GBK" w:cs="方正仿宋_GBK"/>
          <w:b w:val="0"/>
          <w:bCs/>
          <w:color w:val="auto"/>
          <w:spacing w:val="0"/>
          <w:kern w:val="0"/>
          <w:sz w:val="32"/>
          <w:szCs w:val="32"/>
          <w:lang w:val="en-US" w:eastAsia="zh-CN" w:bidi="ar-SA"/>
        </w:rPr>
        <w:t>征集时间从即日起至</w:t>
      </w:r>
      <w:r>
        <w:rPr>
          <w:rFonts w:hint="eastAsia" w:ascii="Times New Roman" w:hAnsi="Times New Roman" w:eastAsia="仿宋" w:cs="Times New Roman"/>
          <w:color w:val="auto"/>
          <w:kern w:val="0"/>
          <w:sz w:val="32"/>
          <w:szCs w:val="32"/>
          <w:lang w:val="en-US" w:eastAsia="zh-CN" w:bidi="ar-SA"/>
        </w:rPr>
        <w:t>8</w:t>
      </w:r>
      <w:r>
        <w:rPr>
          <w:rFonts w:hint="default" w:ascii="方正仿宋_GBK" w:hAnsi="方正仿宋_GBK" w:eastAsia="方正仿宋_GBK" w:cs="方正仿宋_GBK"/>
          <w:b w:val="0"/>
          <w:bCs/>
          <w:color w:val="auto"/>
          <w:spacing w:val="0"/>
          <w:kern w:val="0"/>
          <w:sz w:val="32"/>
          <w:szCs w:val="32"/>
          <w:lang w:val="en-US" w:eastAsia="zh-CN" w:bidi="ar-SA"/>
        </w:rPr>
        <w:t>月</w:t>
      </w:r>
      <w:r>
        <w:rPr>
          <w:rFonts w:hint="eastAsia" w:ascii="Times New Roman" w:hAnsi="Times New Roman" w:eastAsia="仿宋" w:cs="Times New Roman"/>
          <w:color w:val="auto"/>
          <w:kern w:val="0"/>
          <w:sz w:val="32"/>
          <w:szCs w:val="32"/>
          <w:lang w:val="en-US" w:eastAsia="zh-CN" w:bidi="ar-SA"/>
        </w:rPr>
        <w:t>10</w:t>
      </w:r>
      <w:r>
        <w:rPr>
          <w:rFonts w:hint="default" w:ascii="方正仿宋_GBK" w:hAnsi="方正仿宋_GBK" w:eastAsia="方正仿宋_GBK" w:cs="方正仿宋_GBK"/>
          <w:b w:val="0"/>
          <w:bCs/>
          <w:color w:val="auto"/>
          <w:spacing w:val="0"/>
          <w:kern w:val="0"/>
          <w:sz w:val="32"/>
          <w:szCs w:val="32"/>
          <w:lang w:val="en-US" w:eastAsia="zh-CN" w:bidi="ar-SA"/>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color w:val="auto"/>
          <w:spacing w:val="0"/>
          <w:kern w:val="0"/>
          <w:sz w:val="32"/>
          <w:szCs w:val="32"/>
          <w:lang w:val="en-US" w:eastAsia="zh-CN" w:bidi="ar-SA"/>
        </w:rPr>
      </w:pPr>
      <w:r>
        <w:rPr>
          <w:rFonts w:hint="eastAsia" w:ascii="方正仿宋_GBK" w:hAnsi="方正仿宋_GBK" w:eastAsia="方正仿宋_GBK" w:cs="方正仿宋_GBK"/>
          <w:b w:val="0"/>
          <w:bCs/>
          <w:color w:val="auto"/>
          <w:spacing w:val="0"/>
          <w:kern w:val="0"/>
          <w:sz w:val="32"/>
          <w:szCs w:val="32"/>
          <w:lang w:val="en-US" w:eastAsia="zh-CN" w:bidi="ar-SA"/>
        </w:rPr>
        <w:t>届时根据征集作品数量、质量情况，评出</w:t>
      </w:r>
      <w:r>
        <w:rPr>
          <w:rFonts w:hint="default" w:ascii="方正仿宋_GBK" w:hAnsi="方正仿宋_GBK" w:eastAsia="方正仿宋_GBK" w:cs="方正仿宋_GBK"/>
          <w:b w:val="0"/>
          <w:bCs/>
          <w:color w:val="auto"/>
          <w:spacing w:val="0"/>
          <w:kern w:val="0"/>
          <w:sz w:val="32"/>
          <w:szCs w:val="32"/>
          <w:lang w:val="en-US" w:eastAsia="zh-CN" w:bidi="ar-SA"/>
        </w:rPr>
        <w:t>一</w:t>
      </w:r>
      <w:r>
        <w:rPr>
          <w:rFonts w:hint="eastAsia" w:ascii="方正仿宋_GBK" w:hAnsi="方正仿宋_GBK" w:eastAsia="方正仿宋_GBK" w:cs="方正仿宋_GBK"/>
          <w:b w:val="0"/>
          <w:bCs/>
          <w:color w:val="auto"/>
          <w:spacing w:val="0"/>
          <w:kern w:val="0"/>
          <w:sz w:val="32"/>
          <w:szCs w:val="32"/>
          <w:lang w:val="en-US" w:eastAsia="zh-CN" w:bidi="ar-SA"/>
        </w:rPr>
        <w:t>二三</w:t>
      </w:r>
      <w:r>
        <w:rPr>
          <w:rFonts w:hint="default" w:ascii="方正仿宋_GBK" w:hAnsi="方正仿宋_GBK" w:eastAsia="方正仿宋_GBK" w:cs="方正仿宋_GBK"/>
          <w:b w:val="0"/>
          <w:bCs/>
          <w:color w:val="auto"/>
          <w:spacing w:val="0"/>
          <w:kern w:val="0"/>
          <w:sz w:val="32"/>
          <w:szCs w:val="32"/>
          <w:lang w:val="en-US" w:eastAsia="zh-CN" w:bidi="ar-SA"/>
        </w:rPr>
        <w:t>等奖</w:t>
      </w:r>
      <w:r>
        <w:rPr>
          <w:rFonts w:hint="eastAsia" w:ascii="方正仿宋_GBK" w:hAnsi="方正仿宋_GBK" w:eastAsia="方正仿宋_GBK" w:cs="方正仿宋_GBK"/>
          <w:b w:val="0"/>
          <w:bCs/>
          <w:color w:val="auto"/>
          <w:spacing w:val="0"/>
          <w:kern w:val="0"/>
          <w:sz w:val="32"/>
          <w:szCs w:val="32"/>
          <w:lang w:val="en-US" w:eastAsia="zh-CN" w:bidi="ar-SA"/>
        </w:rPr>
        <w:t>及优秀奖若干名，颁发获奖证书，获奖作品在市级主流媒体网络平台进行展播，并择优向省委宣传部推荐参评相关表彰项目。</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color w:val="auto"/>
          <w:spacing w:val="0"/>
          <w:kern w:val="0"/>
          <w:sz w:val="32"/>
          <w:szCs w:val="32"/>
          <w:lang w:val="en-US" w:eastAsia="zh-CN" w:bidi="ar-SA"/>
        </w:rPr>
      </w:pPr>
      <w:r>
        <w:rPr>
          <w:rFonts w:hint="eastAsia" w:ascii="方正黑体_GBK" w:hAnsi="方正黑体_GBK" w:eastAsia="方正黑体_GBK" w:cs="方正黑体_GBK"/>
          <w:b w:val="0"/>
          <w:bCs/>
          <w:color w:val="auto"/>
          <w:spacing w:val="0"/>
          <w:kern w:val="0"/>
          <w:sz w:val="32"/>
          <w:szCs w:val="32"/>
          <w:lang w:val="en-US" w:eastAsia="zh-CN" w:bidi="ar-SA"/>
        </w:rPr>
        <w:t>五、有关</w:t>
      </w:r>
      <w:r>
        <w:rPr>
          <w:rFonts w:hint="default" w:ascii="方正黑体_GBK" w:hAnsi="方正黑体_GBK" w:eastAsia="方正黑体_GBK" w:cs="方正黑体_GBK"/>
          <w:b w:val="0"/>
          <w:bCs/>
          <w:color w:val="auto"/>
          <w:spacing w:val="0"/>
          <w:kern w:val="0"/>
          <w:sz w:val="32"/>
          <w:szCs w:val="32"/>
          <w:lang w:val="en-US" w:eastAsia="zh-CN" w:bidi="ar-SA"/>
        </w:rPr>
        <w:t>要求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kern w:val="0"/>
          <w:sz w:val="32"/>
          <w:szCs w:val="32"/>
          <w:lang w:val="en-US" w:eastAsia="zh-CN" w:bidi="ar-SA"/>
        </w:rPr>
      </w:pPr>
      <w:r>
        <w:rPr>
          <w:rFonts w:hint="eastAsia" w:ascii="方正仿宋_GBK" w:hAnsi="方正仿宋_GBK" w:eastAsia="方正仿宋_GBK" w:cs="方正仿宋_GBK"/>
          <w:b w:val="0"/>
          <w:bCs/>
          <w:color w:val="auto"/>
          <w:spacing w:val="0"/>
          <w:kern w:val="0"/>
          <w:sz w:val="32"/>
          <w:szCs w:val="32"/>
          <w:lang w:val="en-US" w:eastAsia="zh-CN" w:bidi="ar-SA"/>
        </w:rPr>
        <w:t>所推荐作品应有宣讲特色，具备宣讲内容、宣讲员两个要素。宣讲内容应导向鲜明，突出传播效果，以“小切口”讲好“大主题”，让群众“听得懂、能领会、可落实”。宣讲员应形象端庄，大方得体，表达流畅，表情自然，举止自如，与视频受众有互动交流感。作品画面、背景音乐应与宣讲内容高度契合，画面丰富，色彩饱满，剪辑得当，字幕与宣讲内容应完全一致，无跳帧等技术问题。作品以</w:t>
      </w:r>
      <w:r>
        <w:rPr>
          <w:rFonts w:hint="default" w:ascii="Times New Roman" w:hAnsi="Times New Roman" w:eastAsia="仿宋" w:cs="Times New Roman"/>
          <w:color w:val="auto"/>
          <w:kern w:val="0"/>
          <w:sz w:val="32"/>
          <w:szCs w:val="32"/>
          <w:lang w:val="en-US" w:eastAsia="zh-CN" w:bidi="ar-SA"/>
        </w:rPr>
        <w:t>MP4</w:t>
      </w:r>
      <w:r>
        <w:rPr>
          <w:rFonts w:hint="default" w:ascii="方正仿宋_GBK" w:hAnsi="方正仿宋_GBK" w:eastAsia="方正仿宋_GBK" w:cs="方正仿宋_GBK"/>
          <w:b w:val="0"/>
          <w:bCs/>
          <w:color w:val="auto"/>
          <w:spacing w:val="0"/>
          <w:kern w:val="0"/>
          <w:sz w:val="32"/>
          <w:szCs w:val="32"/>
          <w:lang w:val="en-US" w:eastAsia="zh-CN" w:bidi="ar-SA"/>
        </w:rPr>
        <w:t>格式</w:t>
      </w:r>
      <w:r>
        <w:rPr>
          <w:rFonts w:hint="eastAsia" w:ascii="方正仿宋_GBK" w:hAnsi="方正仿宋_GBK" w:eastAsia="方正仿宋_GBK" w:cs="方正仿宋_GBK"/>
          <w:b w:val="0"/>
          <w:bCs/>
          <w:color w:val="auto"/>
          <w:spacing w:val="0"/>
          <w:kern w:val="0"/>
          <w:sz w:val="32"/>
          <w:szCs w:val="32"/>
          <w:lang w:val="en-US" w:eastAsia="zh-CN" w:bidi="ar-SA"/>
        </w:rPr>
        <w:t>提交，</w:t>
      </w:r>
      <w:r>
        <w:rPr>
          <w:rFonts w:hint="default" w:ascii="方正仿宋_GBK" w:hAnsi="方正仿宋_GBK" w:eastAsia="方正仿宋_GBK" w:cs="方正仿宋_GBK"/>
          <w:b w:val="0"/>
          <w:bCs/>
          <w:color w:val="auto"/>
          <w:spacing w:val="0"/>
          <w:kern w:val="0"/>
          <w:sz w:val="32"/>
          <w:szCs w:val="32"/>
          <w:lang w:val="en-US" w:eastAsia="zh-Hans" w:bidi="ar-SA"/>
        </w:rPr>
        <w:t>时长</w:t>
      </w:r>
      <w:r>
        <w:rPr>
          <w:rFonts w:hint="default" w:ascii="方正仿宋_GBK" w:hAnsi="方正仿宋_GBK" w:eastAsia="方正仿宋_GBK" w:cs="方正仿宋_GBK"/>
          <w:b w:val="0"/>
          <w:bCs/>
          <w:color w:val="auto"/>
          <w:spacing w:val="0"/>
          <w:kern w:val="0"/>
          <w:sz w:val="32"/>
          <w:szCs w:val="32"/>
          <w:lang w:val="en-US" w:eastAsia="zh-CN" w:bidi="ar-SA"/>
        </w:rPr>
        <w:t>在</w:t>
      </w:r>
      <w:r>
        <w:rPr>
          <w:rFonts w:hint="default" w:ascii="Times New Roman" w:hAnsi="Times New Roman" w:eastAsia="仿宋" w:cs="Times New Roman"/>
          <w:color w:val="auto"/>
          <w:kern w:val="0"/>
          <w:sz w:val="32"/>
          <w:szCs w:val="32"/>
          <w:lang w:val="en-US" w:eastAsia="zh-CN" w:bidi="ar-SA"/>
        </w:rPr>
        <w:t>5</w:t>
      </w:r>
      <w:r>
        <w:rPr>
          <w:rFonts w:hint="default" w:ascii="方正仿宋_GBK" w:hAnsi="方正仿宋_GBK" w:eastAsia="方正仿宋_GBK" w:cs="方正仿宋_GBK"/>
          <w:b w:val="0"/>
          <w:bCs/>
          <w:color w:val="auto"/>
          <w:spacing w:val="0"/>
          <w:kern w:val="0"/>
          <w:sz w:val="32"/>
          <w:szCs w:val="32"/>
          <w:lang w:val="en-US" w:eastAsia="zh-Hans" w:bidi="ar-SA"/>
        </w:rPr>
        <w:t>分钟以内</w:t>
      </w:r>
      <w:r>
        <w:rPr>
          <w:rFonts w:hint="default" w:ascii="方正仿宋_GBK" w:hAnsi="方正仿宋_GBK" w:eastAsia="方正仿宋_GBK" w:cs="方正仿宋_GBK"/>
          <w:b w:val="0"/>
          <w:bCs/>
          <w:color w:val="auto"/>
          <w:spacing w:val="0"/>
          <w:kern w:val="0"/>
          <w:sz w:val="32"/>
          <w:szCs w:val="32"/>
          <w:lang w:val="en-US" w:eastAsia="zh-CN" w:bidi="ar-SA"/>
        </w:rPr>
        <w:t>，</w:t>
      </w:r>
      <w:r>
        <w:rPr>
          <w:rFonts w:hint="eastAsia" w:ascii="方正仿宋_GBK" w:hAnsi="方正仿宋_GBK" w:eastAsia="方正仿宋_GBK" w:cs="方正仿宋_GBK"/>
          <w:b w:val="0"/>
          <w:bCs/>
          <w:color w:val="auto"/>
          <w:spacing w:val="0"/>
          <w:kern w:val="0"/>
          <w:sz w:val="32"/>
          <w:szCs w:val="32"/>
          <w:lang w:val="en-US" w:eastAsia="zh-CN" w:bidi="ar-SA"/>
        </w:rPr>
        <w:t>分辨率不低于</w:t>
      </w:r>
      <w:r>
        <w:rPr>
          <w:rFonts w:hint="eastAsia" w:ascii="Times New Roman" w:hAnsi="Times New Roman" w:eastAsia="仿宋" w:cs="Times New Roman"/>
          <w:color w:val="auto"/>
          <w:kern w:val="0"/>
          <w:sz w:val="32"/>
          <w:szCs w:val="32"/>
          <w:lang w:val="en-US" w:eastAsia="zh-CN" w:bidi="ar-SA"/>
        </w:rPr>
        <w:t>1920</w:t>
      </w:r>
      <w:r>
        <w:rPr>
          <w:rFonts w:hint="default" w:ascii="Times New Roman" w:hAnsi="Times New Roman" w:eastAsia="仿宋" w:cs="Times New Roman"/>
          <w:color w:val="auto"/>
          <w:kern w:val="0"/>
          <w:sz w:val="32"/>
          <w:szCs w:val="32"/>
          <w:lang w:val="en-US" w:eastAsia="zh-CN" w:bidi="ar-SA"/>
        </w:rPr>
        <w:t>×</w:t>
      </w:r>
      <w:r>
        <w:rPr>
          <w:rFonts w:hint="eastAsia" w:ascii="Times New Roman" w:hAnsi="Times New Roman" w:eastAsia="仿宋" w:cs="Times New Roman"/>
          <w:color w:val="auto"/>
          <w:kern w:val="0"/>
          <w:sz w:val="32"/>
          <w:szCs w:val="32"/>
          <w:lang w:val="en-US" w:eastAsia="zh-CN" w:bidi="ar-SA"/>
        </w:rPr>
        <w:t>1080（16：9）</w:t>
      </w:r>
      <w:r>
        <w:rPr>
          <w:rFonts w:hint="eastAsia" w:ascii="方正仿宋_GBK" w:hAnsi="方正仿宋_GBK" w:eastAsia="方正仿宋_GBK" w:cs="方正仿宋_GBK"/>
          <w:b w:val="0"/>
          <w:bCs/>
          <w:color w:val="auto"/>
          <w:spacing w:val="0"/>
          <w:kern w:val="0"/>
          <w:sz w:val="32"/>
          <w:szCs w:val="32"/>
          <w:lang w:val="en-US" w:eastAsia="zh-CN" w:bidi="ar-SA"/>
        </w:rPr>
        <w:t>，码率不低于</w:t>
      </w:r>
      <w:r>
        <w:rPr>
          <w:rFonts w:hint="eastAsia" w:ascii="Times New Roman" w:hAnsi="Times New Roman" w:eastAsia="仿宋" w:cs="Times New Roman"/>
          <w:color w:val="auto"/>
          <w:kern w:val="0"/>
          <w:sz w:val="32"/>
          <w:szCs w:val="32"/>
          <w:lang w:val="en-US" w:eastAsia="zh-CN" w:bidi="ar-SA"/>
        </w:rPr>
        <w:t>15M/</w:t>
      </w:r>
      <w:r>
        <w:rPr>
          <w:rFonts w:hint="eastAsia" w:ascii="方正仿宋_GBK" w:hAnsi="方正仿宋_GBK" w:eastAsia="方正仿宋_GBK" w:cs="方正仿宋_GBK"/>
          <w:b w:val="0"/>
          <w:bCs/>
          <w:color w:val="auto"/>
          <w:spacing w:val="0"/>
          <w:kern w:val="0"/>
          <w:sz w:val="32"/>
          <w:szCs w:val="32"/>
          <w:lang w:val="en-US" w:eastAsia="zh-CN" w:bidi="ar-SA"/>
        </w:rPr>
        <w:t>秒</w:t>
      </w:r>
      <w:r>
        <w:rPr>
          <w:rFonts w:hint="default" w:ascii="方正仿宋_GBK" w:hAnsi="方正仿宋_GBK" w:eastAsia="方正仿宋_GBK" w:cs="方正仿宋_GBK"/>
          <w:b w:val="0"/>
          <w:bCs/>
          <w:color w:val="auto"/>
          <w:spacing w:val="0"/>
          <w:kern w:val="0"/>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color w:val="auto"/>
          <w:spacing w:val="0"/>
          <w:kern w:val="0"/>
          <w:sz w:val="32"/>
          <w:szCs w:val="32"/>
          <w:lang w:val="en-US" w:eastAsia="zh-CN" w:bidi="ar-SA"/>
        </w:rPr>
      </w:pPr>
      <w:r>
        <w:rPr>
          <w:rFonts w:hint="default" w:ascii="方正仿宋_GBK" w:hAnsi="方正仿宋_GBK" w:eastAsia="方正仿宋_GBK" w:cs="方正仿宋_GBK"/>
          <w:b w:val="0"/>
          <w:bCs/>
          <w:color w:val="auto"/>
          <w:spacing w:val="0"/>
          <w:kern w:val="0"/>
          <w:sz w:val="32"/>
          <w:szCs w:val="32"/>
          <w:lang w:val="en-US" w:eastAsia="zh-CN" w:bidi="ar-SA"/>
        </w:rPr>
        <w:t>参</w:t>
      </w:r>
      <w:r>
        <w:rPr>
          <w:rFonts w:hint="eastAsia" w:ascii="方正仿宋_GBK" w:hAnsi="方正仿宋_GBK" w:eastAsia="方正仿宋_GBK" w:cs="方正仿宋_GBK"/>
          <w:b w:val="0"/>
          <w:bCs/>
          <w:color w:val="auto"/>
          <w:spacing w:val="0"/>
          <w:kern w:val="0"/>
          <w:sz w:val="32"/>
          <w:szCs w:val="32"/>
          <w:lang w:val="en-US" w:eastAsia="zh-CN" w:bidi="ar-SA"/>
        </w:rPr>
        <w:t>选</w:t>
      </w:r>
      <w:r>
        <w:rPr>
          <w:rFonts w:hint="default" w:ascii="方正仿宋_GBK" w:hAnsi="方正仿宋_GBK" w:eastAsia="方正仿宋_GBK" w:cs="方正仿宋_GBK"/>
          <w:b w:val="0"/>
          <w:bCs/>
          <w:color w:val="auto"/>
          <w:spacing w:val="0"/>
          <w:kern w:val="0"/>
          <w:sz w:val="32"/>
          <w:szCs w:val="32"/>
          <w:lang w:val="en-US" w:eastAsia="zh-CN" w:bidi="ar-SA"/>
        </w:rPr>
        <w:t>作品</w:t>
      </w:r>
      <w:r>
        <w:rPr>
          <w:rFonts w:hint="eastAsia" w:ascii="方正仿宋_GBK" w:hAnsi="方正仿宋_GBK" w:eastAsia="方正仿宋_GBK" w:cs="方正仿宋_GBK"/>
          <w:b w:val="0"/>
          <w:bCs/>
          <w:color w:val="auto"/>
          <w:spacing w:val="0"/>
          <w:kern w:val="0"/>
          <w:sz w:val="32"/>
          <w:szCs w:val="32"/>
          <w:lang w:val="en-US" w:eastAsia="zh-CN" w:bidi="ar-SA"/>
        </w:rPr>
        <w:t>应</w:t>
      </w:r>
      <w:r>
        <w:rPr>
          <w:rFonts w:hint="default" w:ascii="方正仿宋_GBK" w:hAnsi="方正仿宋_GBK" w:eastAsia="方正仿宋_GBK" w:cs="方正仿宋_GBK"/>
          <w:b w:val="0"/>
          <w:bCs/>
          <w:color w:val="auto"/>
          <w:spacing w:val="0"/>
          <w:kern w:val="0"/>
          <w:sz w:val="32"/>
          <w:szCs w:val="32"/>
          <w:lang w:val="en-US" w:eastAsia="zh-CN" w:bidi="ar-SA"/>
        </w:rPr>
        <w:t>为</w:t>
      </w:r>
      <w:r>
        <w:rPr>
          <w:rFonts w:hint="eastAsia" w:ascii="Times New Roman" w:hAnsi="Times New Roman" w:eastAsia="仿宋" w:cs="Times New Roman"/>
          <w:kern w:val="0"/>
          <w:sz w:val="32"/>
          <w:szCs w:val="32"/>
          <w:lang w:val="en-US" w:eastAsia="zh-CN" w:bidi="ar-SA"/>
        </w:rPr>
        <w:t>2023</w:t>
      </w:r>
      <w:r>
        <w:rPr>
          <w:rFonts w:hint="eastAsia" w:ascii="方正仿宋_GBK" w:hAnsi="方正仿宋_GBK" w:eastAsia="方正仿宋_GBK" w:cs="方正仿宋_GBK"/>
          <w:b w:val="0"/>
          <w:bCs/>
          <w:color w:val="auto"/>
          <w:spacing w:val="0"/>
          <w:kern w:val="0"/>
          <w:sz w:val="32"/>
          <w:szCs w:val="32"/>
          <w:lang w:val="en-US" w:eastAsia="zh-CN" w:bidi="ar-SA"/>
        </w:rPr>
        <w:t>年创作的原创作品</w:t>
      </w:r>
      <w:r>
        <w:rPr>
          <w:rFonts w:hint="default" w:ascii="方正仿宋_GBK" w:hAnsi="方正仿宋_GBK" w:eastAsia="方正仿宋_GBK" w:cs="方正仿宋_GBK"/>
          <w:b w:val="0"/>
          <w:bCs/>
          <w:color w:val="auto"/>
          <w:spacing w:val="0"/>
          <w:kern w:val="0"/>
          <w:sz w:val="32"/>
          <w:szCs w:val="32"/>
          <w:lang w:val="en-US" w:eastAsia="zh-CN" w:bidi="ar-SA"/>
        </w:rPr>
        <w:t>，参</w:t>
      </w:r>
      <w:r>
        <w:rPr>
          <w:rFonts w:hint="eastAsia" w:ascii="方正仿宋_GBK" w:hAnsi="方正仿宋_GBK" w:eastAsia="方正仿宋_GBK" w:cs="方正仿宋_GBK"/>
          <w:b w:val="0"/>
          <w:bCs/>
          <w:color w:val="auto"/>
          <w:spacing w:val="0"/>
          <w:kern w:val="0"/>
          <w:sz w:val="32"/>
          <w:szCs w:val="32"/>
          <w:lang w:val="en-US" w:eastAsia="zh-CN" w:bidi="ar-SA"/>
        </w:rPr>
        <w:t>评</w:t>
      </w:r>
      <w:r>
        <w:rPr>
          <w:rFonts w:hint="default" w:ascii="方正仿宋_GBK" w:hAnsi="方正仿宋_GBK" w:eastAsia="方正仿宋_GBK" w:cs="方正仿宋_GBK"/>
          <w:b w:val="0"/>
          <w:bCs/>
          <w:color w:val="auto"/>
          <w:spacing w:val="0"/>
          <w:kern w:val="0"/>
          <w:sz w:val="32"/>
          <w:szCs w:val="32"/>
          <w:lang w:val="en-US" w:eastAsia="zh-CN" w:bidi="ar-SA"/>
        </w:rPr>
        <w:t>单位</w:t>
      </w:r>
      <w:r>
        <w:rPr>
          <w:rFonts w:hint="eastAsia" w:ascii="方正仿宋_GBK" w:hAnsi="方正仿宋_GBK" w:eastAsia="方正仿宋_GBK" w:cs="方正仿宋_GBK"/>
          <w:b w:val="0"/>
          <w:bCs/>
          <w:color w:val="auto"/>
          <w:spacing w:val="0"/>
          <w:kern w:val="0"/>
          <w:sz w:val="32"/>
          <w:szCs w:val="32"/>
          <w:lang w:val="en-US" w:eastAsia="zh-CN" w:bidi="ar-SA"/>
        </w:rPr>
        <w:t>应</w:t>
      </w:r>
      <w:r>
        <w:rPr>
          <w:rFonts w:hint="default" w:ascii="方正仿宋_GBK" w:hAnsi="方正仿宋_GBK" w:eastAsia="方正仿宋_GBK" w:cs="方正仿宋_GBK"/>
          <w:b w:val="0"/>
          <w:bCs/>
          <w:color w:val="auto"/>
          <w:spacing w:val="0"/>
          <w:kern w:val="0"/>
          <w:sz w:val="32"/>
          <w:szCs w:val="32"/>
          <w:lang w:val="en-US" w:eastAsia="zh-CN" w:bidi="ar-SA"/>
        </w:rPr>
        <w:t>拥有作品的</w:t>
      </w:r>
      <w:r>
        <w:rPr>
          <w:rFonts w:hint="eastAsia" w:ascii="方正仿宋_GBK" w:hAnsi="方正仿宋_GBK" w:eastAsia="方正仿宋_GBK" w:cs="方正仿宋_GBK"/>
          <w:b w:val="0"/>
          <w:bCs/>
          <w:color w:val="auto"/>
          <w:spacing w:val="0"/>
          <w:kern w:val="0"/>
          <w:sz w:val="32"/>
          <w:szCs w:val="32"/>
          <w:lang w:val="en-US" w:eastAsia="zh-CN" w:bidi="ar-SA"/>
        </w:rPr>
        <w:t>版权</w:t>
      </w:r>
      <w:r>
        <w:rPr>
          <w:rFonts w:hint="default" w:ascii="方正仿宋_GBK" w:hAnsi="方正仿宋_GBK" w:eastAsia="方正仿宋_GBK" w:cs="方正仿宋_GBK"/>
          <w:b w:val="0"/>
          <w:bCs/>
          <w:color w:val="auto"/>
          <w:spacing w:val="0"/>
          <w:kern w:val="0"/>
          <w:sz w:val="32"/>
          <w:szCs w:val="32"/>
          <w:lang w:val="en-US" w:eastAsia="zh-CN" w:bidi="ar-SA"/>
        </w:rPr>
        <w:t>，不得剽窃、抄袭，不</w:t>
      </w:r>
      <w:r>
        <w:rPr>
          <w:rFonts w:hint="eastAsia" w:ascii="方正仿宋_GBK" w:hAnsi="方正仿宋_GBK" w:eastAsia="方正仿宋_GBK" w:cs="方正仿宋_GBK"/>
          <w:b w:val="0"/>
          <w:bCs/>
          <w:color w:val="auto"/>
          <w:spacing w:val="0"/>
          <w:kern w:val="0"/>
          <w:sz w:val="32"/>
          <w:szCs w:val="32"/>
          <w:lang w:val="en-US" w:eastAsia="zh-CN" w:bidi="ar-SA"/>
        </w:rPr>
        <w:t>得</w:t>
      </w:r>
      <w:r>
        <w:rPr>
          <w:rFonts w:hint="default" w:ascii="方正仿宋_GBK" w:hAnsi="方正仿宋_GBK" w:eastAsia="方正仿宋_GBK" w:cs="方正仿宋_GBK"/>
          <w:b w:val="0"/>
          <w:bCs/>
          <w:color w:val="auto"/>
          <w:spacing w:val="0"/>
          <w:kern w:val="0"/>
          <w:sz w:val="32"/>
          <w:szCs w:val="32"/>
          <w:lang w:val="en-US" w:eastAsia="zh-CN" w:bidi="ar-SA"/>
        </w:rPr>
        <w:t>侵犯他人的肖像权、名誉权、隐私权、</w:t>
      </w:r>
      <w:r>
        <w:rPr>
          <w:rFonts w:hint="eastAsia" w:ascii="方正仿宋_GBK" w:hAnsi="方正仿宋_GBK" w:eastAsia="方正仿宋_GBK" w:cs="方正仿宋_GBK"/>
          <w:b w:val="0"/>
          <w:bCs/>
          <w:color w:val="auto"/>
          <w:spacing w:val="0"/>
          <w:kern w:val="0"/>
          <w:sz w:val="32"/>
          <w:szCs w:val="32"/>
          <w:lang w:val="en-US" w:eastAsia="zh-CN" w:bidi="ar-SA"/>
        </w:rPr>
        <w:t>版权</w:t>
      </w:r>
      <w:r>
        <w:rPr>
          <w:rFonts w:hint="default" w:ascii="方正仿宋_GBK" w:hAnsi="方正仿宋_GBK" w:eastAsia="方正仿宋_GBK" w:cs="方正仿宋_GBK"/>
          <w:b w:val="0"/>
          <w:bCs/>
          <w:color w:val="auto"/>
          <w:spacing w:val="0"/>
          <w:kern w:val="0"/>
          <w:sz w:val="32"/>
          <w:szCs w:val="32"/>
          <w:lang w:val="en-US" w:eastAsia="zh-CN" w:bidi="ar-SA"/>
        </w:rPr>
        <w:t>、商标权等合法权益。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kern w:val="0"/>
          <w:sz w:val="32"/>
          <w:szCs w:val="32"/>
          <w:lang w:val="en-US" w:eastAsia="zh-CN" w:bidi="ar-SA"/>
        </w:rPr>
      </w:pPr>
      <w:r>
        <w:rPr>
          <w:rFonts w:hint="default" w:ascii="方正仿宋_GBK" w:hAnsi="方正仿宋_GBK" w:eastAsia="方正仿宋_GBK" w:cs="方正仿宋_GBK"/>
          <w:b w:val="0"/>
          <w:bCs/>
          <w:color w:val="auto"/>
          <w:spacing w:val="0"/>
          <w:kern w:val="0"/>
          <w:sz w:val="32"/>
          <w:szCs w:val="32"/>
          <w:lang w:val="en-US" w:eastAsia="zh-CN" w:bidi="ar-SA"/>
        </w:rPr>
        <w:t>本次宣讲短视频征集采用网络投稿</w:t>
      </w:r>
      <w:r>
        <w:rPr>
          <w:rFonts w:hint="eastAsia" w:ascii="方正仿宋_GBK" w:hAnsi="方正仿宋_GBK" w:eastAsia="方正仿宋_GBK" w:cs="方正仿宋_GBK"/>
          <w:b w:val="0"/>
          <w:bCs/>
          <w:color w:val="auto"/>
          <w:spacing w:val="0"/>
          <w:kern w:val="0"/>
          <w:sz w:val="32"/>
          <w:szCs w:val="32"/>
          <w:lang w:val="en-US" w:eastAsia="zh-CN" w:bidi="ar-SA"/>
        </w:rPr>
        <w:t>与文件寄送结合</w:t>
      </w:r>
      <w:r>
        <w:rPr>
          <w:rFonts w:hint="default" w:ascii="方正仿宋_GBK" w:hAnsi="方正仿宋_GBK" w:eastAsia="方正仿宋_GBK" w:cs="方正仿宋_GBK"/>
          <w:b w:val="0"/>
          <w:bCs/>
          <w:color w:val="auto"/>
          <w:spacing w:val="0"/>
          <w:kern w:val="0"/>
          <w:sz w:val="32"/>
          <w:szCs w:val="32"/>
          <w:lang w:val="en-US" w:eastAsia="zh-CN" w:bidi="ar-SA"/>
        </w:rPr>
        <w:t>方式</w:t>
      </w:r>
      <w:r>
        <w:rPr>
          <w:rFonts w:hint="eastAsia" w:ascii="方正仿宋_GBK" w:hAnsi="方正仿宋_GBK" w:eastAsia="方正仿宋_GBK" w:cs="方正仿宋_GBK"/>
          <w:b w:val="0"/>
          <w:bCs/>
          <w:color w:val="auto"/>
          <w:spacing w:val="0"/>
          <w:kern w:val="0"/>
          <w:sz w:val="32"/>
          <w:szCs w:val="32"/>
          <w:lang w:val="en-US" w:eastAsia="zh-CN" w:bidi="ar-SA"/>
        </w:rPr>
        <w:t>。作品及参评作品报名表（附件</w:t>
      </w:r>
      <w:r>
        <w:rPr>
          <w:rFonts w:hint="eastAsia" w:ascii="Times New Roman" w:hAnsi="Times New Roman" w:eastAsia="仿宋" w:cs="Times New Roman"/>
          <w:kern w:val="0"/>
          <w:sz w:val="32"/>
          <w:szCs w:val="32"/>
          <w:lang w:val="en-US" w:eastAsia="zh-CN" w:bidi="ar-SA"/>
        </w:rPr>
        <w:t>1</w:t>
      </w:r>
      <w:r>
        <w:rPr>
          <w:rFonts w:hint="eastAsia" w:ascii="方正仿宋_GBK" w:hAnsi="方正仿宋_GBK" w:eastAsia="方正仿宋_GBK" w:cs="方正仿宋_GBK"/>
          <w:b w:val="0"/>
          <w:bCs/>
          <w:color w:val="auto"/>
          <w:spacing w:val="0"/>
          <w:kern w:val="0"/>
          <w:sz w:val="32"/>
          <w:szCs w:val="32"/>
          <w:lang w:val="en-US" w:eastAsia="zh-CN" w:bidi="ar-SA"/>
        </w:rPr>
        <w:t>）电子版</w:t>
      </w:r>
      <w:r>
        <w:rPr>
          <w:rFonts w:hint="default" w:ascii="方正仿宋_GBK" w:hAnsi="方正仿宋_GBK" w:eastAsia="方正仿宋_GBK" w:cs="方正仿宋_GBK"/>
          <w:b w:val="0"/>
          <w:bCs/>
          <w:color w:val="auto"/>
          <w:spacing w:val="0"/>
          <w:kern w:val="0"/>
          <w:sz w:val="32"/>
          <w:szCs w:val="32"/>
          <w:lang w:val="en-US" w:eastAsia="zh-CN" w:bidi="ar-SA"/>
        </w:rPr>
        <w:t>发送至投稿邮箱</w:t>
      </w:r>
      <w:r>
        <w:rPr>
          <w:rFonts w:hint="eastAsia" w:ascii="Times New Roman" w:hAnsi="Times New Roman" w:eastAsia="仿宋" w:cs="Times New Roman"/>
          <w:kern w:val="0"/>
          <w:sz w:val="32"/>
          <w:szCs w:val="32"/>
          <w:lang w:val="en-US" w:eastAsia="zh-CN" w:bidi="ar-SA"/>
        </w:rPr>
        <w:t>183871932@qq.com。</w:t>
      </w:r>
      <w:r>
        <w:rPr>
          <w:rFonts w:hint="eastAsia" w:ascii="方正仿宋_GBK" w:hAnsi="方正仿宋_GBK" w:eastAsia="方正仿宋_GBK" w:cs="方正仿宋_GBK"/>
          <w:b w:val="0"/>
          <w:bCs/>
          <w:color w:val="auto"/>
          <w:spacing w:val="0"/>
          <w:kern w:val="0"/>
          <w:sz w:val="32"/>
          <w:szCs w:val="32"/>
          <w:lang w:val="en-US" w:eastAsia="zh-CN" w:bidi="ar-SA"/>
        </w:rPr>
        <w:t>相关纸质材料及存储介质寄送至惠州市云山西路</w:t>
      </w:r>
      <w:r>
        <w:rPr>
          <w:rFonts w:hint="eastAsia" w:ascii="Times New Roman" w:hAnsi="Times New Roman" w:eastAsia="仿宋" w:cs="Times New Roman"/>
          <w:kern w:val="0"/>
          <w:sz w:val="32"/>
          <w:szCs w:val="32"/>
          <w:lang w:val="en-US" w:eastAsia="zh-CN" w:bidi="ar-SA"/>
        </w:rPr>
        <w:t>6</w:t>
      </w:r>
      <w:r>
        <w:rPr>
          <w:rFonts w:hint="eastAsia" w:ascii="方正仿宋_GBK" w:hAnsi="方正仿宋_GBK" w:eastAsia="方正仿宋_GBK" w:cs="方正仿宋_GBK"/>
          <w:b w:val="0"/>
          <w:bCs/>
          <w:color w:val="auto"/>
          <w:spacing w:val="0"/>
          <w:kern w:val="0"/>
          <w:sz w:val="32"/>
          <w:szCs w:val="32"/>
          <w:lang w:val="en-US" w:eastAsia="zh-CN" w:bidi="ar-SA"/>
        </w:rPr>
        <w:t>号市行政中心</w:t>
      </w:r>
      <w:r>
        <w:rPr>
          <w:rFonts w:hint="eastAsia" w:ascii="Times New Roman" w:hAnsi="Times New Roman" w:eastAsia="仿宋" w:cs="Times New Roman"/>
          <w:kern w:val="0"/>
          <w:sz w:val="32"/>
          <w:szCs w:val="32"/>
          <w:lang w:val="en-US" w:eastAsia="zh-CN" w:bidi="ar-SA"/>
        </w:rPr>
        <w:t>1</w:t>
      </w:r>
      <w:r>
        <w:rPr>
          <w:rFonts w:hint="eastAsia" w:ascii="方正仿宋_GBK" w:hAnsi="方正仿宋_GBK" w:eastAsia="方正仿宋_GBK" w:cs="方正仿宋_GBK"/>
          <w:b w:val="0"/>
          <w:bCs/>
          <w:color w:val="auto"/>
          <w:spacing w:val="0"/>
          <w:kern w:val="0"/>
          <w:sz w:val="32"/>
          <w:szCs w:val="32"/>
          <w:lang w:val="en-US" w:eastAsia="zh-CN" w:bidi="ar-SA"/>
        </w:rPr>
        <w:t>号楼</w:t>
      </w:r>
      <w:r>
        <w:rPr>
          <w:rFonts w:hint="eastAsia" w:ascii="Times New Roman" w:hAnsi="Times New Roman" w:eastAsia="仿宋" w:cs="Times New Roman"/>
          <w:kern w:val="0"/>
          <w:sz w:val="32"/>
          <w:szCs w:val="32"/>
          <w:lang w:val="en-US" w:eastAsia="zh-CN" w:bidi="ar-SA"/>
        </w:rPr>
        <w:t>1324</w:t>
      </w:r>
      <w:r>
        <w:rPr>
          <w:rFonts w:hint="eastAsia" w:ascii="方正仿宋_GBK" w:hAnsi="方正仿宋_GBK" w:eastAsia="方正仿宋_GBK" w:cs="方正仿宋_GBK"/>
          <w:b w:val="0"/>
          <w:bCs/>
          <w:color w:val="auto"/>
          <w:spacing w:val="0"/>
          <w:kern w:val="0"/>
          <w:sz w:val="32"/>
          <w:szCs w:val="32"/>
          <w:lang w:val="en-US" w:eastAsia="zh-CN" w:bidi="ar-SA"/>
        </w:rPr>
        <w:t>室，联系人：梁桂花、魏军，电话：</w:t>
      </w:r>
      <w:r>
        <w:rPr>
          <w:rFonts w:hint="eastAsia" w:ascii="Times New Roman" w:hAnsi="Times New Roman" w:eastAsia="仿宋" w:cs="Times New Roman"/>
          <w:kern w:val="0"/>
          <w:sz w:val="32"/>
          <w:szCs w:val="32"/>
          <w:lang w:val="en-US" w:eastAsia="zh-CN" w:bidi="ar-SA"/>
        </w:rPr>
        <w:t>2808902、2808914。</w:t>
      </w:r>
    </w:p>
    <w:p>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rPr>
          <w:rFonts w:hint="default"/>
          <w:lang w:val="en-US" w:eastAsia="zh-CN"/>
        </w:rPr>
      </w:pPr>
      <w:r>
        <w:rPr>
          <w:rFonts w:hint="eastAsia" w:ascii="Times New Roman" w:eastAsia="仿宋" w:cs="Times New Roman"/>
          <w:kern w:val="0"/>
          <w:sz w:val="32"/>
          <w:szCs w:val="32"/>
          <w:lang w:val="en-US" w:eastAsia="zh-CN" w:bidi="ar-SA"/>
        </w:rPr>
        <w:t xml:space="preserve">  </w:t>
      </w:r>
    </w:p>
    <w:p>
      <w:pPr>
        <w:keepNext w:val="0"/>
        <w:keepLines w:val="0"/>
        <w:pageBreakBefore w:val="0"/>
        <w:kinsoku/>
        <w:wordWrap/>
        <w:overflowPunct/>
        <w:topLinePunct w:val="0"/>
        <w:autoSpaceDE/>
        <w:autoSpaceDN/>
        <w:bidi w:val="0"/>
        <w:adjustRightInd/>
        <w:snapToGrid/>
        <w:spacing w:before="0" w:after="0" w:line="600" w:lineRule="exact"/>
        <w:jc w:val="both"/>
        <w:textAlignment w:val="auto"/>
        <w:rPr>
          <w:rFonts w:hint="default" w:ascii="Times New Roman" w:hAnsi="Times New Roman" w:eastAsia="仿宋" w:cs="Times New Roman"/>
          <w:kern w:val="0"/>
          <w:sz w:val="32"/>
          <w:szCs w:val="32"/>
          <w:lang w:val="en-US" w:eastAsia="zh-CN" w:bidi="ar-SA"/>
        </w:rPr>
      </w:pPr>
      <w:r>
        <w:rPr>
          <w:rFonts w:hint="eastAsia" w:ascii="Times New Roman" w:hAnsi="Times New Roman" w:eastAsia="仿宋" w:cs="Times New Roman"/>
          <w:kern w:val="0"/>
          <w:sz w:val="32"/>
          <w:szCs w:val="32"/>
          <w:lang w:val="en-US" w:eastAsia="zh-CN" w:bidi="ar-SA"/>
        </w:rPr>
        <w:t xml:space="preserve">   </w:t>
      </w:r>
      <w:r>
        <w:rPr>
          <w:rFonts w:hint="default" w:ascii="Times New Roman" w:hAnsi="Times New Roman" w:eastAsia="仿宋" w:cs="Times New Roman"/>
          <w:kern w:val="0"/>
          <w:sz w:val="32"/>
          <w:szCs w:val="32"/>
          <w:lang w:val="en-US" w:eastAsia="zh-CN" w:bidi="ar-SA"/>
        </w:rPr>
        <w:t xml:space="preserve"> </w:t>
      </w:r>
      <w:r>
        <w:rPr>
          <w:rFonts w:hint="default" w:ascii="方正仿宋_GBK" w:hAnsi="方正仿宋_GBK" w:eastAsia="方正仿宋_GBK" w:cs="方正仿宋_GBK"/>
          <w:b w:val="0"/>
          <w:bCs/>
          <w:color w:val="auto"/>
          <w:spacing w:val="0"/>
          <w:kern w:val="0"/>
          <w:sz w:val="32"/>
          <w:szCs w:val="32"/>
          <w:lang w:val="en-US" w:eastAsia="zh-CN" w:bidi="ar-SA"/>
        </w:rPr>
        <w:t>附件：</w:t>
      </w:r>
      <w:r>
        <w:rPr>
          <w:rFonts w:hint="default" w:ascii="Times New Roman" w:hAnsi="Times New Roman" w:eastAsia="仿宋" w:cs="Times New Roman"/>
          <w:kern w:val="0"/>
          <w:sz w:val="32"/>
          <w:szCs w:val="32"/>
          <w:lang w:val="en-US" w:eastAsia="zh-CN" w:bidi="ar-SA"/>
        </w:rPr>
        <w:t>1.</w:t>
      </w:r>
      <w:r>
        <w:rPr>
          <w:rFonts w:hint="default" w:ascii="方正仿宋_GBK" w:hAnsi="方正仿宋_GBK" w:eastAsia="方正仿宋_GBK" w:cs="方正仿宋_GBK"/>
          <w:b w:val="0"/>
          <w:bCs/>
          <w:color w:val="auto"/>
          <w:spacing w:val="0"/>
          <w:kern w:val="0"/>
          <w:sz w:val="32"/>
          <w:szCs w:val="32"/>
          <w:lang w:val="en-US" w:eastAsia="zh-CN" w:bidi="ar-SA"/>
        </w:rPr>
        <w:t>参评作品报名表</w:t>
      </w:r>
      <w:r>
        <w:rPr>
          <w:rFonts w:hint="default" w:ascii="方正仿宋_GBK" w:hAnsi="方正仿宋_GBK" w:eastAsia="方正仿宋_GBK" w:cs="方正仿宋_GBK"/>
          <w:b w:val="0"/>
          <w:bCs/>
          <w:color w:val="auto"/>
          <w:spacing w:val="0"/>
          <w:kern w:val="0"/>
          <w:sz w:val="32"/>
          <w:szCs w:val="32"/>
          <w:lang w:val="en-US" w:eastAsia="zh-CN" w:bidi="ar-SA"/>
        </w:rPr>
        <w:tab/>
      </w:r>
    </w:p>
    <w:p>
      <w:pPr>
        <w:keepNext w:val="0"/>
        <w:keepLines w:val="0"/>
        <w:pageBreakBefore w:val="0"/>
        <w:kinsoku/>
        <w:wordWrap/>
        <w:overflowPunct/>
        <w:topLinePunct w:val="0"/>
        <w:autoSpaceDE/>
        <w:autoSpaceDN/>
        <w:bidi w:val="0"/>
        <w:adjustRightInd/>
        <w:snapToGrid/>
        <w:spacing w:before="0" w:after="0" w:line="600" w:lineRule="exact"/>
        <w:ind w:firstLine="1600" w:firstLineChars="500"/>
        <w:jc w:val="both"/>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2"/>
          <w:szCs w:val="32"/>
          <w:lang w:val="en-US" w:eastAsia="zh-CN" w:bidi="ar-SA"/>
        </w:rPr>
        <w:t>2.</w:t>
      </w:r>
      <w:r>
        <w:rPr>
          <w:rFonts w:hint="default" w:ascii="方正仿宋_GBK" w:hAnsi="方正仿宋_GBK" w:eastAsia="方正仿宋_GBK" w:cs="方正仿宋_GBK"/>
          <w:b w:val="0"/>
          <w:bCs/>
          <w:color w:val="auto"/>
          <w:spacing w:val="0"/>
          <w:kern w:val="0"/>
          <w:sz w:val="32"/>
          <w:szCs w:val="32"/>
          <w:lang w:val="en-US" w:eastAsia="zh-CN" w:bidi="ar-SA"/>
        </w:rPr>
        <w:t>版权</w:t>
      </w:r>
      <w:r>
        <w:rPr>
          <w:rFonts w:hint="eastAsia" w:ascii="方正仿宋_GBK" w:hAnsi="方正仿宋_GBK" w:eastAsia="方正仿宋_GBK" w:cs="方正仿宋_GBK"/>
          <w:b w:val="0"/>
          <w:bCs/>
          <w:color w:val="auto"/>
          <w:spacing w:val="0"/>
          <w:kern w:val="0"/>
          <w:sz w:val="32"/>
          <w:szCs w:val="32"/>
          <w:lang w:val="en-US" w:eastAsia="zh-CN" w:bidi="ar-SA"/>
        </w:rPr>
        <w:t>使用授权</w:t>
      </w:r>
      <w:r>
        <w:rPr>
          <w:rFonts w:hint="default" w:ascii="方正仿宋_GBK" w:hAnsi="方正仿宋_GBK" w:eastAsia="方正仿宋_GBK" w:cs="方正仿宋_GBK"/>
          <w:b w:val="0"/>
          <w:bCs/>
          <w:color w:val="auto"/>
          <w:spacing w:val="0"/>
          <w:kern w:val="0"/>
          <w:sz w:val="32"/>
          <w:szCs w:val="32"/>
          <w:lang w:val="en-US" w:eastAsia="zh-CN" w:bidi="ar-SA"/>
        </w:rPr>
        <w:t>书</w:t>
      </w:r>
    </w:p>
    <w:p>
      <w:pPr>
        <w:keepNext w:val="0"/>
        <w:keepLines w:val="0"/>
        <w:pageBreakBefore w:val="0"/>
        <w:kinsoku/>
        <w:wordWrap/>
        <w:overflowPunct/>
        <w:topLinePunct w:val="0"/>
        <w:autoSpaceDE/>
        <w:autoSpaceDN/>
        <w:bidi w:val="0"/>
        <w:adjustRightInd/>
        <w:snapToGrid/>
        <w:spacing w:before="0" w:after="0" w:line="600" w:lineRule="exact"/>
        <w:ind w:firstLine="1600" w:firstLineChars="500"/>
        <w:jc w:val="both"/>
        <w:textAlignment w:val="auto"/>
        <w:rPr>
          <w:rFonts w:hint="default" w:ascii="Times New Roman" w:hAnsi="Times New Roman" w:eastAsia="仿宋" w:cs="Times New Roman"/>
          <w:kern w:val="0"/>
          <w:sz w:val="32"/>
          <w:szCs w:val="32"/>
          <w:lang w:val="en-US" w:eastAsia="zh-CN" w:bidi="ar-SA"/>
        </w:rPr>
      </w:pPr>
      <w:r>
        <w:rPr>
          <w:rFonts w:hint="default" w:ascii="方正仿宋_GBK" w:hAnsi="方正仿宋_GBK" w:eastAsia="方正仿宋_GBK" w:cs="方正仿宋_GBK"/>
          <w:b w:val="0"/>
          <w:bCs/>
          <w:color w:val="auto"/>
          <w:spacing w:val="0"/>
          <w:kern w:val="0"/>
          <w:sz w:val="32"/>
          <w:szCs w:val="32"/>
          <w:lang w:val="en-US" w:eastAsia="zh-CN" w:bidi="ar-SA"/>
        </w:rPr>
        <w:t xml:space="preserve"> </w:t>
      </w:r>
      <w:r>
        <w:rPr>
          <w:rFonts w:hint="default" w:ascii="Times New Roman" w:hAnsi="Times New Roman" w:eastAsia="仿宋" w:cs="Times New Roman"/>
          <w:kern w:val="0"/>
          <w:sz w:val="32"/>
          <w:szCs w:val="32"/>
          <w:lang w:val="en-US" w:eastAsia="zh-CN" w:bidi="ar-SA"/>
        </w:rPr>
        <w:t xml:space="preserve">              </w:t>
      </w:r>
    </w:p>
    <w:p>
      <w:pPr>
        <w:pStyle w:val="3"/>
        <w:keepNext w:val="0"/>
        <w:keepLines w:val="0"/>
        <w:pageBreakBefore w:val="0"/>
        <w:kinsoku/>
        <w:wordWrap/>
        <w:overflowPunct/>
        <w:topLinePunct w:val="0"/>
        <w:autoSpaceDE/>
        <w:autoSpaceDN/>
        <w:bidi w:val="0"/>
        <w:adjustRightInd/>
        <w:snapToGrid/>
        <w:spacing w:line="600" w:lineRule="exact"/>
        <w:jc w:val="both"/>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0" w:after="0" w:line="600" w:lineRule="exact"/>
        <w:ind w:firstLine="1920" w:firstLineChars="600"/>
        <w:jc w:val="both"/>
        <w:textAlignment w:val="auto"/>
        <w:rPr>
          <w:rFonts w:hint="default" w:ascii="方正仿宋_GBK" w:hAnsi="方正仿宋_GBK" w:eastAsia="方正仿宋_GBK" w:cs="方正仿宋_GBK"/>
          <w:b w:val="0"/>
          <w:bCs/>
          <w:color w:val="auto"/>
          <w:spacing w:val="0"/>
          <w:kern w:val="0"/>
          <w:sz w:val="32"/>
          <w:szCs w:val="32"/>
          <w:lang w:val="en-US" w:eastAsia="zh-CN" w:bidi="ar-SA"/>
        </w:rPr>
      </w:pPr>
      <w:r>
        <w:rPr>
          <w:rFonts w:hint="eastAsia" w:ascii="Times New Roman" w:hAnsi="Times New Roman" w:eastAsia="仿宋" w:cs="Times New Roman"/>
          <w:kern w:val="0"/>
          <w:sz w:val="32"/>
          <w:szCs w:val="32"/>
          <w:lang w:val="en-US" w:eastAsia="zh-CN" w:bidi="ar-SA"/>
        </w:rPr>
        <w:t xml:space="preserve">               </w:t>
      </w:r>
      <w:r>
        <w:rPr>
          <w:rFonts w:hint="eastAsia" w:ascii="方正仿宋_GBK" w:hAnsi="方正仿宋_GBK" w:eastAsia="方正仿宋_GBK" w:cs="方正仿宋_GBK"/>
          <w:b w:val="0"/>
          <w:bCs/>
          <w:color w:val="auto"/>
          <w:spacing w:val="0"/>
          <w:kern w:val="0"/>
          <w:sz w:val="32"/>
          <w:szCs w:val="32"/>
          <w:lang w:val="en-US" w:eastAsia="zh-CN" w:bidi="ar-SA"/>
        </w:rPr>
        <w:t>中共惠州市委宣传部</w:t>
      </w:r>
    </w:p>
    <w:p>
      <w:pPr>
        <w:keepNext w:val="0"/>
        <w:keepLines w:val="0"/>
        <w:pageBreakBefore w:val="0"/>
        <w:kinsoku/>
        <w:wordWrap/>
        <w:overflowPunct/>
        <w:topLinePunct w:val="0"/>
        <w:autoSpaceDE/>
        <w:autoSpaceDN/>
        <w:bidi w:val="0"/>
        <w:adjustRightInd/>
        <w:snapToGrid/>
        <w:spacing w:before="0" w:after="0" w:line="600" w:lineRule="exact"/>
        <w:ind w:firstLine="4480" w:firstLineChars="1400"/>
        <w:jc w:val="both"/>
        <w:textAlignment w:val="auto"/>
        <w:rPr>
          <w:rFonts w:hint="eastAsia" w:ascii="方正仿宋_GBK" w:hAnsi="方正仿宋_GBK" w:eastAsia="方正仿宋_GBK" w:cs="方正仿宋_GBK"/>
          <w:b w:val="0"/>
          <w:bCs/>
          <w:color w:val="auto"/>
          <w:spacing w:val="0"/>
          <w:kern w:val="0"/>
          <w:sz w:val="32"/>
          <w:szCs w:val="32"/>
          <w:lang w:val="en-US" w:eastAsia="zh-CN" w:bidi="ar-SA"/>
        </w:rPr>
      </w:pPr>
      <w:r>
        <w:rPr>
          <w:rFonts w:hint="eastAsia" w:ascii="Times New Roman" w:hAnsi="Times New Roman" w:eastAsia="仿宋" w:cs="Times New Roman"/>
          <w:kern w:val="0"/>
          <w:sz w:val="32"/>
          <w:szCs w:val="32"/>
          <w:lang w:val="en-US" w:eastAsia="zh-CN" w:bidi="ar-SA"/>
        </w:rPr>
        <w:t>2023</w:t>
      </w:r>
      <w:r>
        <w:rPr>
          <w:rFonts w:hint="eastAsia" w:ascii="方正仿宋_GBK" w:hAnsi="方正仿宋_GBK" w:eastAsia="方正仿宋_GBK" w:cs="方正仿宋_GBK"/>
          <w:b w:val="0"/>
          <w:bCs/>
          <w:color w:val="auto"/>
          <w:spacing w:val="0"/>
          <w:kern w:val="0"/>
          <w:sz w:val="32"/>
          <w:szCs w:val="32"/>
          <w:lang w:val="en-US" w:eastAsia="zh-CN" w:bidi="ar-SA"/>
        </w:rPr>
        <w:t>年6</w:t>
      </w:r>
      <w:r>
        <w:rPr>
          <w:rFonts w:hint="eastAsia" w:ascii="Times New Roman" w:hAnsi="Times New Roman" w:eastAsia="仿宋" w:cs="Times New Roman"/>
          <w:kern w:val="0"/>
          <w:sz w:val="32"/>
          <w:szCs w:val="32"/>
          <w:lang w:val="en-US" w:eastAsia="zh-CN" w:bidi="ar-SA"/>
        </w:rPr>
        <w:t>月30</w:t>
      </w:r>
      <w:r>
        <w:rPr>
          <w:rFonts w:hint="eastAsia" w:ascii="方正仿宋_GBK" w:hAnsi="方正仿宋_GBK" w:eastAsia="方正仿宋_GBK" w:cs="方正仿宋_GBK"/>
          <w:b w:val="0"/>
          <w:bCs/>
          <w:color w:val="auto"/>
          <w:spacing w:val="0"/>
          <w:kern w:val="0"/>
          <w:sz w:val="32"/>
          <w:szCs w:val="32"/>
          <w:lang w:val="en-US" w:eastAsia="zh-CN" w:bidi="ar-SA"/>
        </w:rPr>
        <w:t>日</w:t>
      </w:r>
    </w:p>
    <w:p>
      <w:pPr>
        <w:pStyle w:val="2"/>
        <w:rPr>
          <w:rFonts w:hint="eastAsia"/>
          <w:lang w:val="en-US" w:eastAsia="zh-CN"/>
        </w:rPr>
      </w:pPr>
    </w:p>
    <w:p>
      <w:pPr>
        <w:keepNext w:val="0"/>
        <w:keepLines w:val="0"/>
        <w:pageBreakBefore w:val="0"/>
        <w:kinsoku/>
        <w:wordWrap/>
        <w:overflowPunct/>
        <w:topLinePunct w:val="0"/>
        <w:autoSpaceDE/>
        <w:autoSpaceDN/>
        <w:bidi w:val="0"/>
        <w:adjustRightInd/>
        <w:spacing w:line="600" w:lineRule="exact"/>
        <w:ind w:firstLine="0" w:firstLineChars="0"/>
        <w:textAlignment w:val="auto"/>
        <w:rPr>
          <w:rFonts w:hint="eastAsia" w:ascii="Times New Roman" w:hAnsi="Times New Roman" w:eastAsia="黑体" w:cs="Times New Roman"/>
          <w:sz w:val="34"/>
          <w:szCs w:val="34"/>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pStyle w:val="4"/>
        <w:keepNext w:val="0"/>
        <w:keepLines w:val="0"/>
        <w:pageBreakBefore w:val="0"/>
        <w:kinsoku/>
        <w:wordWrap/>
        <w:overflowPunct/>
        <w:topLinePunct w:val="0"/>
        <w:autoSpaceDE/>
        <w:autoSpaceDN/>
        <w:bidi w:val="0"/>
        <w:adjustRightInd/>
        <w:spacing w:before="156" w:beforeLines="50" w:after="156" w:afterLines="50"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参评作品报名</w:t>
      </w:r>
      <w:r>
        <w:rPr>
          <w:rFonts w:hint="eastAsia" w:ascii="方正小标宋_GBK" w:hAnsi="方正小标宋_GBK" w:eastAsia="方正小标宋_GBK" w:cs="方正小标宋_GBK"/>
          <w:b w:val="0"/>
          <w:bCs w:val="0"/>
          <w:sz w:val="44"/>
          <w:szCs w:val="44"/>
        </w:rPr>
        <w:t>表</w:t>
      </w:r>
    </w:p>
    <w:p>
      <w:pPr>
        <w:keepNext w:val="0"/>
        <w:keepLines w:val="0"/>
        <w:pageBreakBefore w:val="0"/>
        <w:kinsoku/>
        <w:wordWrap/>
        <w:overflowPunct/>
        <w:topLinePunct w:val="0"/>
        <w:autoSpaceDE/>
        <w:autoSpaceDN/>
        <w:bidi w:val="0"/>
        <w:adjustRightInd/>
        <w:spacing w:line="600" w:lineRule="exact"/>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报送单位：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（盖章）</w:t>
      </w:r>
    </w:p>
    <w:tbl>
      <w:tblPr>
        <w:tblStyle w:val="12"/>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388"/>
        <w:gridCol w:w="5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gridSpan w:val="2"/>
            <w:vAlign w:val="center"/>
          </w:tcPr>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视频名称</w:t>
            </w:r>
          </w:p>
        </w:tc>
        <w:tc>
          <w:tcPr>
            <w:tcW w:w="5707" w:type="dxa"/>
          </w:tcPr>
          <w:p>
            <w:pPr>
              <w:pStyle w:val="3"/>
              <w:keepNext w:val="0"/>
              <w:keepLines w:val="0"/>
              <w:pageBreakBefore w:val="0"/>
              <w:kinsoku/>
              <w:wordWrap/>
              <w:overflowPunct/>
              <w:topLinePunct w:val="0"/>
              <w:autoSpaceDE/>
              <w:autoSpaceDN/>
              <w:bidi w:val="0"/>
              <w:adjustRightInd/>
              <w:spacing w:line="600" w:lineRule="exact"/>
              <w:ind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val="0"/>
                <w:bCs w:val="0"/>
                <w:sz w:val="32"/>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067" w:type="dxa"/>
            <w:gridSpan w:val="2"/>
            <w:vAlign w:val="center"/>
          </w:tcPr>
          <w:p>
            <w:pPr>
              <w:keepNext w:val="0"/>
              <w:keepLines w:val="0"/>
              <w:pageBreakBefore w:val="0"/>
              <w:kinsoku/>
              <w:wordWrap/>
              <w:overflowPunct/>
              <w:topLinePunct w:val="0"/>
              <w:autoSpaceDE/>
              <w:autoSpaceDN/>
              <w:bidi w:val="0"/>
              <w:adjustRightInd/>
              <w:spacing w:line="600" w:lineRule="exact"/>
              <w:ind w:firstLine="0" w:firstLineChars="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主要创作人</w:t>
            </w:r>
            <w:bookmarkStart w:id="0" w:name="_GoBack"/>
            <w:bookmarkEnd w:id="0"/>
            <w:r>
              <w:rPr>
                <w:rFonts w:hint="eastAsia" w:ascii="方正仿宋_GBK" w:hAnsi="方正仿宋_GBK" w:eastAsia="方正仿宋_GBK" w:cs="方正仿宋_GBK"/>
                <w:sz w:val="32"/>
                <w:szCs w:val="32"/>
                <w:lang w:val="en-US" w:eastAsia="zh-CN"/>
              </w:rPr>
              <w:t>信息</w:t>
            </w:r>
          </w:p>
        </w:tc>
        <w:tc>
          <w:tcPr>
            <w:tcW w:w="5707" w:type="dxa"/>
            <w:vAlign w:val="center"/>
          </w:tcPr>
          <w:p>
            <w:pPr>
              <w:keepNext w:val="0"/>
              <w:keepLines w:val="0"/>
              <w:pageBreakBefore w:val="0"/>
              <w:kinsoku/>
              <w:wordWrap/>
              <w:overflowPunct/>
              <w:topLinePunct w:val="0"/>
              <w:autoSpaceDE/>
              <w:autoSpaceDN/>
              <w:bidi w:val="0"/>
              <w:adjustRightInd/>
              <w:spacing w:line="600" w:lineRule="exact"/>
              <w:ind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（姓名、职务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职称，不超过3人）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774" w:type="dxa"/>
            <w:gridSpan w:val="3"/>
          </w:tcPr>
          <w:p>
            <w:pPr>
              <w:keepNext w:val="0"/>
              <w:keepLines w:val="0"/>
              <w:pageBreakBefore w:val="0"/>
              <w:kinsoku/>
              <w:wordWrap/>
              <w:overflowPunct/>
              <w:topLinePunct w:val="0"/>
              <w:autoSpaceDE/>
              <w:autoSpaceDN/>
              <w:bidi w:val="0"/>
              <w:adjustRightInd/>
              <w:spacing w:line="600" w:lineRule="exact"/>
              <w:ind w:firstLine="0" w:firstLine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作品</w:t>
            </w:r>
            <w:r>
              <w:rPr>
                <w:rFonts w:hint="eastAsia" w:ascii="方正仿宋_GBK" w:hAnsi="方正仿宋_GBK" w:eastAsia="方正仿宋_GBK" w:cs="方正仿宋_GBK"/>
                <w:sz w:val="32"/>
                <w:szCs w:val="32"/>
              </w:rPr>
              <w:t>内容及特点简介：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00字</w:t>
            </w:r>
            <w:r>
              <w:rPr>
                <w:rFonts w:hint="eastAsia" w:ascii="方正仿宋_GBK" w:hAnsi="方正仿宋_GBK" w:eastAsia="方正仿宋_GBK" w:cs="方正仿宋_GBK"/>
                <w:sz w:val="32"/>
                <w:szCs w:val="32"/>
                <w:lang w:eastAsia="zh-CN"/>
              </w:rPr>
              <w:t>以内，包括作品背景、目标受众、创意介绍、传播效果等）</w:t>
            </w:r>
          </w:p>
          <w:p>
            <w:pPr>
              <w:keepNext w:val="0"/>
              <w:keepLines w:val="0"/>
              <w:pageBreakBefore w:val="0"/>
              <w:kinsoku/>
              <w:wordWrap/>
              <w:overflowPunct/>
              <w:topLinePunct w:val="0"/>
              <w:autoSpaceDE/>
              <w:autoSpaceDN/>
              <w:bidi w:val="0"/>
              <w:adjustRightInd/>
              <w:snapToGrid w:val="0"/>
              <w:spacing w:line="60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val="0"/>
              <w:spacing w:line="60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val="0"/>
              <w:spacing w:line="60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val="0"/>
              <w:spacing w:line="60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val="0"/>
              <w:spacing w:line="600" w:lineRule="exact"/>
              <w:ind w:firstLine="0" w:firstLineChars="0"/>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pacing w:line="600" w:lineRule="exact"/>
              <w:ind w:firstLine="0" w:firstLineChars="0"/>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trPr>
        <w:tc>
          <w:tcPr>
            <w:tcW w:w="679" w:type="dxa"/>
          </w:tcPr>
          <w:p>
            <w:pPr>
              <w:keepNext w:val="0"/>
              <w:keepLines w:val="0"/>
              <w:pageBreakBefore w:val="0"/>
              <w:kinsoku/>
              <w:wordWrap/>
              <w:overflowPunct/>
              <w:topLinePunct w:val="0"/>
              <w:autoSpaceDE/>
              <w:autoSpaceDN/>
              <w:bidi w:val="0"/>
              <w:adjustRightInd/>
              <w:spacing w:line="60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报送单位</w:t>
            </w:r>
            <w:r>
              <w:rPr>
                <w:rFonts w:hint="eastAsia" w:ascii="方正仿宋_GBK" w:hAnsi="方正仿宋_GBK" w:eastAsia="方正仿宋_GBK" w:cs="方正仿宋_GBK"/>
                <w:sz w:val="32"/>
                <w:szCs w:val="32"/>
              </w:rPr>
              <w:t>意见</w:t>
            </w:r>
          </w:p>
        </w:tc>
        <w:tc>
          <w:tcPr>
            <w:tcW w:w="8095" w:type="dxa"/>
            <w:gridSpan w:val="2"/>
          </w:tcPr>
          <w:p>
            <w:pPr>
              <w:keepNext w:val="0"/>
              <w:keepLines w:val="0"/>
              <w:pageBreakBefore w:val="0"/>
              <w:kinsoku/>
              <w:wordWrap/>
              <w:overflowPunct/>
              <w:topLinePunct w:val="0"/>
              <w:autoSpaceDE/>
              <w:autoSpaceDN/>
              <w:bidi w:val="0"/>
              <w:adjustRightInd/>
              <w:spacing w:line="600" w:lineRule="exact"/>
              <w:ind w:firstLine="680"/>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pacing w:line="600" w:lineRule="exact"/>
              <w:ind w:firstLine="680"/>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pacing w:line="600" w:lineRule="exact"/>
              <w:ind w:firstLine="680"/>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pacing w:line="600" w:lineRule="exact"/>
              <w:ind w:firstLine="680"/>
              <w:jc w:val="righ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pacing w:line="600" w:lineRule="exact"/>
              <w:ind w:firstLine="68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盖章</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pacing w:line="600" w:lineRule="exact"/>
              <w:ind w:firstLine="68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tc>
      </w:tr>
    </w:tbl>
    <w:p>
      <w:pPr>
        <w:keepNext w:val="0"/>
        <w:keepLines w:val="0"/>
        <w:pageBreakBefore w:val="0"/>
        <w:kinsoku/>
        <w:wordWrap/>
        <w:overflowPunct/>
        <w:topLinePunct w:val="0"/>
        <w:autoSpaceDE/>
        <w:autoSpaceDN/>
        <w:bidi w:val="0"/>
        <w:adjustRightInd/>
        <w:spacing w:line="600" w:lineRule="exact"/>
        <w:ind w:firstLine="0" w:firstLineChars="0"/>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pacing w:line="600" w:lineRule="exact"/>
        <w:ind w:firstLine="0" w:firstLineChars="0"/>
        <w:textAlignment w:val="auto"/>
        <w:rPr>
          <w:rFonts w:hint="default" w:ascii="Times New Roman" w:hAnsi="Times New Roman" w:eastAsia="黑体" w:cs="Times New Roman"/>
          <w:sz w:val="32"/>
          <w:szCs w:val="32"/>
          <w:lang w:val="en" w:eastAsia="zh-CN"/>
        </w:rPr>
      </w:pPr>
      <w:r>
        <w:rPr>
          <w:rFonts w:ascii="Times New Roman" w:hAnsi="Times New Roman" w:eastAsia="黑体" w:cs="Times New Roman"/>
          <w:sz w:val="32"/>
          <w:szCs w:val="32"/>
        </w:rPr>
        <w:t>附件</w:t>
      </w:r>
      <w:r>
        <w:rPr>
          <w:rFonts w:hint="default" w:ascii="Times New Roman" w:hAnsi="Times New Roman" w:eastAsia="黑体" w:cs="Times New Roman"/>
          <w:sz w:val="32"/>
          <w:szCs w:val="32"/>
          <w:lang w:val="en" w:eastAsia="zh-CN"/>
        </w:rPr>
        <w:t>2</w:t>
      </w:r>
    </w:p>
    <w:p>
      <w:pPr>
        <w:pStyle w:val="4"/>
        <w:keepNext w:val="0"/>
        <w:keepLines w:val="0"/>
        <w:pageBreakBefore w:val="0"/>
        <w:kinsoku/>
        <w:wordWrap/>
        <w:overflowPunct/>
        <w:topLinePunct w:val="0"/>
        <w:autoSpaceDE/>
        <w:autoSpaceDN/>
        <w:bidi w:val="0"/>
        <w:adjustRightInd/>
        <w:spacing w:before="156" w:beforeLines="50" w:after="156" w:afterLines="50" w:line="6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版权使用授权书</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小标宋简体" w:hAnsi="方正小标宋简体" w:eastAsia="方正小标宋简体" w:cs="方正小标宋简体"/>
          <w:sz w:val="34"/>
          <w:szCs w:val="34"/>
          <w:lang w:eastAsia="zh-CN"/>
        </w:rPr>
      </w:pPr>
    </w:p>
    <w:p>
      <w:pPr>
        <w:keepNext w:val="0"/>
        <w:keepLines w:val="0"/>
        <w:pageBreakBefore w:val="0"/>
        <w:kinsoku/>
        <w:wordWrap/>
        <w:overflowPunct/>
        <w:topLinePunct w:val="0"/>
        <w:autoSpaceDE/>
        <w:autoSpaceDN/>
        <w:bidi w:val="0"/>
        <w:adjustRightInd/>
        <w:spacing w:line="600" w:lineRule="exact"/>
        <w:ind w:firstLine="68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我单位选送参加2023年度惠州市宣讲短视频征集评选的作品《××××》，版权为我单位所有，其中使用的素材均具有合法来源，无版权争议。现无偿授权中共惠州市委宣传部用于在市内媒体、网站进行公益展播。如作品因版权争议产生法律纠纷，由我单位应诉并承担全部法律后果。</w:t>
      </w:r>
    </w:p>
    <w:p>
      <w:pPr>
        <w:keepNext w:val="0"/>
        <w:keepLines w:val="0"/>
        <w:pageBreakBefore w:val="0"/>
        <w:kinsoku/>
        <w:wordWrap/>
        <w:overflowPunct/>
        <w:topLinePunct w:val="0"/>
        <w:autoSpaceDE/>
        <w:autoSpaceDN/>
        <w:bidi w:val="0"/>
        <w:adjustRightInd/>
        <w:spacing w:line="600" w:lineRule="exact"/>
        <w:ind w:firstLine="68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spacing w:line="600" w:lineRule="exact"/>
        <w:ind w:firstLine="68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spacing w:line="600" w:lineRule="exact"/>
        <w:ind w:firstLine="68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版权所有人：（盖章）</w:t>
      </w:r>
    </w:p>
    <w:p>
      <w:pPr>
        <w:keepNext w:val="0"/>
        <w:keepLines w:val="0"/>
        <w:pageBreakBefore w:val="0"/>
        <w:kinsoku/>
        <w:wordWrap/>
        <w:overflowPunct/>
        <w:topLinePunct w:val="0"/>
        <w:autoSpaceDE/>
        <w:autoSpaceDN/>
        <w:bidi w:val="0"/>
        <w:adjustRightInd/>
        <w:spacing w:line="600" w:lineRule="exact"/>
        <w:ind w:firstLine="68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 w:eastAsia="zh-CN"/>
        </w:rPr>
        <w:t>年</w:t>
      </w:r>
      <w:r>
        <w:rPr>
          <w:rFonts w:hint="eastAsia" w:ascii="方正仿宋_GBK" w:hAnsi="方正仿宋_GBK" w:eastAsia="方正仿宋_GBK" w:cs="方正仿宋_GBK"/>
          <w:sz w:val="32"/>
          <w:szCs w:val="32"/>
          <w:lang w:val="en-US" w:eastAsia="zh-CN"/>
        </w:rPr>
        <w:t xml:space="preserve">  月  日</w:t>
      </w:r>
    </w:p>
    <w:p>
      <w:pPr>
        <w:pStyle w:val="2"/>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eastAsia" w:ascii="方正仿宋简体" w:hAnsi="方正仿宋简体" w:eastAsia="方正仿宋简体" w:cs="方正仿宋简体"/>
          <w:sz w:val="34"/>
          <w:szCs w:val="34"/>
          <w:lang w:val="en-US" w:eastAsia="zh-CN"/>
        </w:rPr>
      </w:pPr>
    </w:p>
    <w:p>
      <w:pPr>
        <w:pStyle w:val="3"/>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sz w:val="34"/>
          <w:szCs w:val="34"/>
          <w:lang w:val="en-US" w:eastAsia="zh-CN"/>
        </w:rPr>
      </w:pPr>
    </w:p>
    <w:p>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sz w:val="34"/>
          <w:szCs w:val="34"/>
          <w:lang w:val="en-US" w:eastAsia="zh-CN"/>
        </w:rPr>
      </w:pPr>
    </w:p>
    <w:p>
      <w:pPr>
        <w:pStyle w:val="2"/>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sz w:val="34"/>
          <w:szCs w:val="34"/>
          <w:lang w:val="en-US" w:eastAsia="zh-CN"/>
        </w:rPr>
      </w:pPr>
    </w:p>
    <w:p>
      <w:pPr>
        <w:pStyle w:val="3"/>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sz w:val="34"/>
          <w:szCs w:val="34"/>
          <w:lang w:val="en-US" w:eastAsia="zh-CN"/>
        </w:rPr>
      </w:pPr>
    </w:p>
    <w:p>
      <w:pPr>
        <w:keepNext w:val="0"/>
        <w:keepLines w:val="0"/>
        <w:pageBreakBefore w:val="0"/>
        <w:kinsoku/>
        <w:wordWrap/>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600" w:lineRule="exact"/>
        <w:textAlignment w:val="auto"/>
        <w:rPr>
          <w:rFonts w:hint="eastAsia" w:ascii="方正仿宋简体" w:hAnsi="方正仿宋简体" w:eastAsia="方正仿宋简体" w:cs="方正仿宋简体"/>
          <w:sz w:val="34"/>
          <w:szCs w:val="34"/>
          <w:lang w:val="en-US" w:eastAsia="zh-CN"/>
        </w:rPr>
      </w:pPr>
    </w:p>
    <w:sectPr>
      <w:footerReference r:id="rId3" w:type="default"/>
      <w:pgSz w:w="11900" w:h="16840"/>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A0"/>
    <w:rsid w:val="000717E4"/>
    <w:rsid w:val="00092D51"/>
    <w:rsid w:val="00095AC8"/>
    <w:rsid w:val="000E12C0"/>
    <w:rsid w:val="001238E1"/>
    <w:rsid w:val="001769A0"/>
    <w:rsid w:val="002C5ABE"/>
    <w:rsid w:val="002F1868"/>
    <w:rsid w:val="003033AA"/>
    <w:rsid w:val="00312F76"/>
    <w:rsid w:val="00423B85"/>
    <w:rsid w:val="004C294D"/>
    <w:rsid w:val="0057608C"/>
    <w:rsid w:val="005A1350"/>
    <w:rsid w:val="006104A5"/>
    <w:rsid w:val="00632401"/>
    <w:rsid w:val="006B61D9"/>
    <w:rsid w:val="00915CC6"/>
    <w:rsid w:val="009614D2"/>
    <w:rsid w:val="009D06D8"/>
    <w:rsid w:val="00A713D2"/>
    <w:rsid w:val="00B845F1"/>
    <w:rsid w:val="00CA267A"/>
    <w:rsid w:val="00E065FA"/>
    <w:rsid w:val="00E95D54"/>
    <w:rsid w:val="00FA662E"/>
    <w:rsid w:val="00FA6AC9"/>
    <w:rsid w:val="02850560"/>
    <w:rsid w:val="02872C26"/>
    <w:rsid w:val="03AB3C29"/>
    <w:rsid w:val="04D4083C"/>
    <w:rsid w:val="05382B4C"/>
    <w:rsid w:val="05AEC49D"/>
    <w:rsid w:val="063F61BC"/>
    <w:rsid w:val="08AF59B0"/>
    <w:rsid w:val="08DD7C7A"/>
    <w:rsid w:val="09467F7A"/>
    <w:rsid w:val="098D1D10"/>
    <w:rsid w:val="0AC535E9"/>
    <w:rsid w:val="0CE3596C"/>
    <w:rsid w:val="0D3A3EE9"/>
    <w:rsid w:val="0DDDC394"/>
    <w:rsid w:val="0DF01963"/>
    <w:rsid w:val="0E5D269A"/>
    <w:rsid w:val="0F5EFC63"/>
    <w:rsid w:val="0F5F5E88"/>
    <w:rsid w:val="0F7FE5B7"/>
    <w:rsid w:val="0FAB2833"/>
    <w:rsid w:val="0FDE9DA7"/>
    <w:rsid w:val="100726C6"/>
    <w:rsid w:val="103A0514"/>
    <w:rsid w:val="127973A8"/>
    <w:rsid w:val="12D7AA10"/>
    <w:rsid w:val="13BFC759"/>
    <w:rsid w:val="14835790"/>
    <w:rsid w:val="14BE2495"/>
    <w:rsid w:val="14FF10CC"/>
    <w:rsid w:val="155F7BCA"/>
    <w:rsid w:val="15F6D0AC"/>
    <w:rsid w:val="16086BB4"/>
    <w:rsid w:val="166F2179"/>
    <w:rsid w:val="16B03BE5"/>
    <w:rsid w:val="16D828F4"/>
    <w:rsid w:val="16FDA2AB"/>
    <w:rsid w:val="171F692D"/>
    <w:rsid w:val="1779E477"/>
    <w:rsid w:val="17A75FE0"/>
    <w:rsid w:val="17FD3DDE"/>
    <w:rsid w:val="18D1476E"/>
    <w:rsid w:val="1952352C"/>
    <w:rsid w:val="197112F8"/>
    <w:rsid w:val="1B3E2CDC"/>
    <w:rsid w:val="1BDFFB66"/>
    <w:rsid w:val="1CAE78C3"/>
    <w:rsid w:val="1DEEAF63"/>
    <w:rsid w:val="1EBB9A82"/>
    <w:rsid w:val="1EEB15E5"/>
    <w:rsid w:val="1EF4FFC5"/>
    <w:rsid w:val="1F2C209F"/>
    <w:rsid w:val="1F3FE53D"/>
    <w:rsid w:val="1F77A680"/>
    <w:rsid w:val="1F9334C8"/>
    <w:rsid w:val="1FD78645"/>
    <w:rsid w:val="1FDA12EF"/>
    <w:rsid w:val="1FDE77FE"/>
    <w:rsid w:val="1FDF1ACD"/>
    <w:rsid w:val="1FE95C66"/>
    <w:rsid w:val="1FEF0CF7"/>
    <w:rsid w:val="1FF4FA45"/>
    <w:rsid w:val="1FFF3F2F"/>
    <w:rsid w:val="210716FA"/>
    <w:rsid w:val="22731562"/>
    <w:rsid w:val="22BF7A7A"/>
    <w:rsid w:val="22D46E1E"/>
    <w:rsid w:val="231F359F"/>
    <w:rsid w:val="235F2C57"/>
    <w:rsid w:val="23F778C5"/>
    <w:rsid w:val="262E3FFB"/>
    <w:rsid w:val="26D76074"/>
    <w:rsid w:val="279E6758"/>
    <w:rsid w:val="27EFCAAD"/>
    <w:rsid w:val="27FF2644"/>
    <w:rsid w:val="27FFBB16"/>
    <w:rsid w:val="29A70E24"/>
    <w:rsid w:val="2A9FB905"/>
    <w:rsid w:val="2B1C3C3D"/>
    <w:rsid w:val="2B6FE5D8"/>
    <w:rsid w:val="2B7FB24B"/>
    <w:rsid w:val="2BF0C01E"/>
    <w:rsid w:val="2C5F7183"/>
    <w:rsid w:val="2C9B79D1"/>
    <w:rsid w:val="2CA95AE2"/>
    <w:rsid w:val="2CEBD622"/>
    <w:rsid w:val="2D48771D"/>
    <w:rsid w:val="2D731580"/>
    <w:rsid w:val="2D7FF7EC"/>
    <w:rsid w:val="2DFCC347"/>
    <w:rsid w:val="2E14566B"/>
    <w:rsid w:val="2EC6985E"/>
    <w:rsid w:val="2ECF6104"/>
    <w:rsid w:val="2EED362B"/>
    <w:rsid w:val="2EF29931"/>
    <w:rsid w:val="2EFDB8FB"/>
    <w:rsid w:val="2F160D4C"/>
    <w:rsid w:val="2F3655EE"/>
    <w:rsid w:val="2FDE5279"/>
    <w:rsid w:val="2FF5AD91"/>
    <w:rsid w:val="2FFDB1E4"/>
    <w:rsid w:val="304646BA"/>
    <w:rsid w:val="31BB5750"/>
    <w:rsid w:val="320535A5"/>
    <w:rsid w:val="32202C9F"/>
    <w:rsid w:val="32385E53"/>
    <w:rsid w:val="32DD179C"/>
    <w:rsid w:val="337AA8E5"/>
    <w:rsid w:val="33DEA612"/>
    <w:rsid w:val="340F0DA6"/>
    <w:rsid w:val="347F49D2"/>
    <w:rsid w:val="34B657C1"/>
    <w:rsid w:val="3588172D"/>
    <w:rsid w:val="35AFE274"/>
    <w:rsid w:val="35FDD116"/>
    <w:rsid w:val="373B453D"/>
    <w:rsid w:val="37B51B0D"/>
    <w:rsid w:val="37DC8418"/>
    <w:rsid w:val="37FDBF30"/>
    <w:rsid w:val="37FDCA12"/>
    <w:rsid w:val="389E4CB7"/>
    <w:rsid w:val="38F679E6"/>
    <w:rsid w:val="38FB4E53"/>
    <w:rsid w:val="3967D5E7"/>
    <w:rsid w:val="399129B0"/>
    <w:rsid w:val="3A375A12"/>
    <w:rsid w:val="3AFBD60A"/>
    <w:rsid w:val="3AFFD06B"/>
    <w:rsid w:val="3B679B5B"/>
    <w:rsid w:val="3BBF85A3"/>
    <w:rsid w:val="3BBFC3F3"/>
    <w:rsid w:val="3BDFB9B3"/>
    <w:rsid w:val="3BEDF90B"/>
    <w:rsid w:val="3BFE2BE4"/>
    <w:rsid w:val="3C3797BF"/>
    <w:rsid w:val="3CA726A8"/>
    <w:rsid w:val="3CC62213"/>
    <w:rsid w:val="3CE6FCC4"/>
    <w:rsid w:val="3CF5D56A"/>
    <w:rsid w:val="3DB7D233"/>
    <w:rsid w:val="3DBE1505"/>
    <w:rsid w:val="3DC67141"/>
    <w:rsid w:val="3DDEEC78"/>
    <w:rsid w:val="3DDFB9FF"/>
    <w:rsid w:val="3DFE8232"/>
    <w:rsid w:val="3E5DC9C9"/>
    <w:rsid w:val="3E6D627C"/>
    <w:rsid w:val="3E7F4E6E"/>
    <w:rsid w:val="3EBFA0A6"/>
    <w:rsid w:val="3EEF31BB"/>
    <w:rsid w:val="3EFF3217"/>
    <w:rsid w:val="3F3FF253"/>
    <w:rsid w:val="3F74378A"/>
    <w:rsid w:val="3F7706B4"/>
    <w:rsid w:val="3F77EECE"/>
    <w:rsid w:val="3F77F0C5"/>
    <w:rsid w:val="3F7E9855"/>
    <w:rsid w:val="3F97AA4D"/>
    <w:rsid w:val="3F9FF483"/>
    <w:rsid w:val="3FB75413"/>
    <w:rsid w:val="3FBBF43F"/>
    <w:rsid w:val="3FBF2E3E"/>
    <w:rsid w:val="3FD20199"/>
    <w:rsid w:val="3FDF8239"/>
    <w:rsid w:val="3FDFC549"/>
    <w:rsid w:val="3FE53CE3"/>
    <w:rsid w:val="3FEBFFA0"/>
    <w:rsid w:val="3FECFFF4"/>
    <w:rsid w:val="3FF8AB76"/>
    <w:rsid w:val="3FFB341C"/>
    <w:rsid w:val="3FFF3039"/>
    <w:rsid w:val="3FFFDD55"/>
    <w:rsid w:val="41BCAE3D"/>
    <w:rsid w:val="42CB2F97"/>
    <w:rsid w:val="42EFBC21"/>
    <w:rsid w:val="465902D7"/>
    <w:rsid w:val="46D62C49"/>
    <w:rsid w:val="47BD83DD"/>
    <w:rsid w:val="493E4A9D"/>
    <w:rsid w:val="49FF3022"/>
    <w:rsid w:val="4ADEF4E9"/>
    <w:rsid w:val="4BEA4D4D"/>
    <w:rsid w:val="4C1A6211"/>
    <w:rsid w:val="4C7D4CEF"/>
    <w:rsid w:val="4CAC3B25"/>
    <w:rsid w:val="4CEE2866"/>
    <w:rsid w:val="4CF970C8"/>
    <w:rsid w:val="4DDF9AFB"/>
    <w:rsid w:val="4DFBA5C1"/>
    <w:rsid w:val="4DFF7219"/>
    <w:rsid w:val="4EEA282F"/>
    <w:rsid w:val="4F0133A5"/>
    <w:rsid w:val="4F1F8FB8"/>
    <w:rsid w:val="4F8450C8"/>
    <w:rsid w:val="4FAF9915"/>
    <w:rsid w:val="4FDCE3BA"/>
    <w:rsid w:val="4FF65A23"/>
    <w:rsid w:val="4FF69A56"/>
    <w:rsid w:val="4FFD77F7"/>
    <w:rsid w:val="4FFDCBA4"/>
    <w:rsid w:val="501416FA"/>
    <w:rsid w:val="502874E5"/>
    <w:rsid w:val="506C7A6D"/>
    <w:rsid w:val="50BF1D8F"/>
    <w:rsid w:val="51472959"/>
    <w:rsid w:val="51AC039B"/>
    <w:rsid w:val="51DB03ED"/>
    <w:rsid w:val="51FF9B41"/>
    <w:rsid w:val="52DFAC3D"/>
    <w:rsid w:val="53071586"/>
    <w:rsid w:val="537F8C23"/>
    <w:rsid w:val="537FFC23"/>
    <w:rsid w:val="538F55FC"/>
    <w:rsid w:val="54EB5BD9"/>
    <w:rsid w:val="55BF7FD4"/>
    <w:rsid w:val="55BFE9E7"/>
    <w:rsid w:val="56FF7241"/>
    <w:rsid w:val="57BB456F"/>
    <w:rsid w:val="57BF4009"/>
    <w:rsid w:val="57DC0066"/>
    <w:rsid w:val="57DD1380"/>
    <w:rsid w:val="57E5828E"/>
    <w:rsid w:val="57EF01E7"/>
    <w:rsid w:val="57FDD747"/>
    <w:rsid w:val="57FF6B45"/>
    <w:rsid w:val="593A5B65"/>
    <w:rsid w:val="59AB0A69"/>
    <w:rsid w:val="59DD4CAF"/>
    <w:rsid w:val="59FF796C"/>
    <w:rsid w:val="5AE835FE"/>
    <w:rsid w:val="5AF764A4"/>
    <w:rsid w:val="5B370690"/>
    <w:rsid w:val="5B4BDD3A"/>
    <w:rsid w:val="5BB80F59"/>
    <w:rsid w:val="5C7F30DB"/>
    <w:rsid w:val="5D99645D"/>
    <w:rsid w:val="5D9B7041"/>
    <w:rsid w:val="5D9F20DA"/>
    <w:rsid w:val="5DA5925F"/>
    <w:rsid w:val="5DBC37C8"/>
    <w:rsid w:val="5DCB0EE4"/>
    <w:rsid w:val="5DDF653F"/>
    <w:rsid w:val="5DF33172"/>
    <w:rsid w:val="5DF5BE90"/>
    <w:rsid w:val="5DF60C75"/>
    <w:rsid w:val="5DFE0BFA"/>
    <w:rsid w:val="5DFF5316"/>
    <w:rsid w:val="5DFF9996"/>
    <w:rsid w:val="5E24281F"/>
    <w:rsid w:val="5E3C9294"/>
    <w:rsid w:val="5E7E16EB"/>
    <w:rsid w:val="5EB3A030"/>
    <w:rsid w:val="5EEB0E20"/>
    <w:rsid w:val="5EEB6524"/>
    <w:rsid w:val="5EEF56AA"/>
    <w:rsid w:val="5EF75D53"/>
    <w:rsid w:val="5EFB8A5E"/>
    <w:rsid w:val="5EFF163A"/>
    <w:rsid w:val="5EFF284B"/>
    <w:rsid w:val="5F1D9272"/>
    <w:rsid w:val="5F3BE617"/>
    <w:rsid w:val="5F67B018"/>
    <w:rsid w:val="5F76BD38"/>
    <w:rsid w:val="5F779229"/>
    <w:rsid w:val="5F974B90"/>
    <w:rsid w:val="5F9FBD9B"/>
    <w:rsid w:val="5F9FC11C"/>
    <w:rsid w:val="5FBA2232"/>
    <w:rsid w:val="5FCB6984"/>
    <w:rsid w:val="5FD6558B"/>
    <w:rsid w:val="5FDF2532"/>
    <w:rsid w:val="5FDF7D11"/>
    <w:rsid w:val="5FE5789E"/>
    <w:rsid w:val="5FEA9577"/>
    <w:rsid w:val="5FF2C670"/>
    <w:rsid w:val="5FF97489"/>
    <w:rsid w:val="5FF9CBC0"/>
    <w:rsid w:val="5FFA99D5"/>
    <w:rsid w:val="5FFB56AF"/>
    <w:rsid w:val="5FFC821F"/>
    <w:rsid w:val="5FFF2C29"/>
    <w:rsid w:val="60231BE0"/>
    <w:rsid w:val="60FD5852"/>
    <w:rsid w:val="63C7C75A"/>
    <w:rsid w:val="63F749A6"/>
    <w:rsid w:val="63FB0FF7"/>
    <w:rsid w:val="63FF281D"/>
    <w:rsid w:val="64BDE341"/>
    <w:rsid w:val="64DB4B10"/>
    <w:rsid w:val="66AC19CE"/>
    <w:rsid w:val="66FB3508"/>
    <w:rsid w:val="677FA17F"/>
    <w:rsid w:val="67D5EFC5"/>
    <w:rsid w:val="67D72099"/>
    <w:rsid w:val="67DD4BE5"/>
    <w:rsid w:val="67EDA18C"/>
    <w:rsid w:val="67FC0A61"/>
    <w:rsid w:val="67FD7EF2"/>
    <w:rsid w:val="68166CEC"/>
    <w:rsid w:val="692778E3"/>
    <w:rsid w:val="69B72956"/>
    <w:rsid w:val="69C32BE0"/>
    <w:rsid w:val="69CB7B64"/>
    <w:rsid w:val="69FEE75C"/>
    <w:rsid w:val="69FF83E3"/>
    <w:rsid w:val="6B746F73"/>
    <w:rsid w:val="6BBF46A1"/>
    <w:rsid w:val="6BDB9D8E"/>
    <w:rsid w:val="6BDE181E"/>
    <w:rsid w:val="6BFD9591"/>
    <w:rsid w:val="6CBF5615"/>
    <w:rsid w:val="6CDDA222"/>
    <w:rsid w:val="6CFFCBF1"/>
    <w:rsid w:val="6D5F092F"/>
    <w:rsid w:val="6D5F755B"/>
    <w:rsid w:val="6DAF3F3E"/>
    <w:rsid w:val="6DB4FF95"/>
    <w:rsid w:val="6DD5CA01"/>
    <w:rsid w:val="6DDDA91E"/>
    <w:rsid w:val="6DF841E5"/>
    <w:rsid w:val="6DFC2644"/>
    <w:rsid w:val="6E180344"/>
    <w:rsid w:val="6EBF7EBE"/>
    <w:rsid w:val="6EFEDE64"/>
    <w:rsid w:val="6F879573"/>
    <w:rsid w:val="6F9E1592"/>
    <w:rsid w:val="6FAFB56D"/>
    <w:rsid w:val="6FBBE150"/>
    <w:rsid w:val="6FCD6C2F"/>
    <w:rsid w:val="6FD32BF9"/>
    <w:rsid w:val="6FDF936F"/>
    <w:rsid w:val="6FE7E564"/>
    <w:rsid w:val="6FEBD0F9"/>
    <w:rsid w:val="6FED029E"/>
    <w:rsid w:val="6FF15BC1"/>
    <w:rsid w:val="6FFBC8E0"/>
    <w:rsid w:val="6FFDE217"/>
    <w:rsid w:val="717242C2"/>
    <w:rsid w:val="71B597A8"/>
    <w:rsid w:val="71BB985A"/>
    <w:rsid w:val="71DB7275"/>
    <w:rsid w:val="72B397B4"/>
    <w:rsid w:val="72F652C2"/>
    <w:rsid w:val="72F7F96A"/>
    <w:rsid w:val="734DBAE8"/>
    <w:rsid w:val="737C773D"/>
    <w:rsid w:val="73B717D9"/>
    <w:rsid w:val="73B7A064"/>
    <w:rsid w:val="73B7E97A"/>
    <w:rsid w:val="73C3BBBD"/>
    <w:rsid w:val="73C57080"/>
    <w:rsid w:val="73D54681"/>
    <w:rsid w:val="73DE43D1"/>
    <w:rsid w:val="73EF4D6D"/>
    <w:rsid w:val="73F90766"/>
    <w:rsid w:val="73FB560E"/>
    <w:rsid w:val="74076D75"/>
    <w:rsid w:val="74503163"/>
    <w:rsid w:val="7477196D"/>
    <w:rsid w:val="75405886"/>
    <w:rsid w:val="75955BE6"/>
    <w:rsid w:val="75B99536"/>
    <w:rsid w:val="75E70982"/>
    <w:rsid w:val="75EB246A"/>
    <w:rsid w:val="75F52364"/>
    <w:rsid w:val="75FD6197"/>
    <w:rsid w:val="75FFFF6B"/>
    <w:rsid w:val="767D8FF0"/>
    <w:rsid w:val="767EB152"/>
    <w:rsid w:val="76D43EEA"/>
    <w:rsid w:val="76F9D84C"/>
    <w:rsid w:val="76FF7BFF"/>
    <w:rsid w:val="772E0BB5"/>
    <w:rsid w:val="773A5135"/>
    <w:rsid w:val="773B2642"/>
    <w:rsid w:val="773F2F3C"/>
    <w:rsid w:val="7756A36E"/>
    <w:rsid w:val="776F8DCF"/>
    <w:rsid w:val="777E61CC"/>
    <w:rsid w:val="777F79B7"/>
    <w:rsid w:val="778BA42C"/>
    <w:rsid w:val="778E4247"/>
    <w:rsid w:val="779B222E"/>
    <w:rsid w:val="77B5AE87"/>
    <w:rsid w:val="77B63618"/>
    <w:rsid w:val="77BB2638"/>
    <w:rsid w:val="77CF0BB9"/>
    <w:rsid w:val="77ED55C7"/>
    <w:rsid w:val="77EFAFC6"/>
    <w:rsid w:val="77FAF9F1"/>
    <w:rsid w:val="77FB2D53"/>
    <w:rsid w:val="77FD8A0C"/>
    <w:rsid w:val="77FD9250"/>
    <w:rsid w:val="77FE5CD6"/>
    <w:rsid w:val="77FFF026"/>
    <w:rsid w:val="783F3EB5"/>
    <w:rsid w:val="793B730A"/>
    <w:rsid w:val="797D13E9"/>
    <w:rsid w:val="79DBA23E"/>
    <w:rsid w:val="7A5B792B"/>
    <w:rsid w:val="7A7CEDBA"/>
    <w:rsid w:val="7AA71480"/>
    <w:rsid w:val="7ABB53F9"/>
    <w:rsid w:val="7ACF6874"/>
    <w:rsid w:val="7AE73214"/>
    <w:rsid w:val="7AFB16CA"/>
    <w:rsid w:val="7AFFC90F"/>
    <w:rsid w:val="7B17328B"/>
    <w:rsid w:val="7B5B6CB2"/>
    <w:rsid w:val="7B6F499D"/>
    <w:rsid w:val="7B7772CB"/>
    <w:rsid w:val="7B7777D1"/>
    <w:rsid w:val="7B7D4719"/>
    <w:rsid w:val="7B9638C0"/>
    <w:rsid w:val="7B9B91BE"/>
    <w:rsid w:val="7BAEB88B"/>
    <w:rsid w:val="7BBB78D9"/>
    <w:rsid w:val="7BCF4B65"/>
    <w:rsid w:val="7BD7AC31"/>
    <w:rsid w:val="7BF39CC5"/>
    <w:rsid w:val="7BF649CC"/>
    <w:rsid w:val="7BFB3C4C"/>
    <w:rsid w:val="7BFB7658"/>
    <w:rsid w:val="7BFCBAAA"/>
    <w:rsid w:val="7BFE5A38"/>
    <w:rsid w:val="7BFF6D55"/>
    <w:rsid w:val="7C32497A"/>
    <w:rsid w:val="7C4F5361"/>
    <w:rsid w:val="7C7FCB7E"/>
    <w:rsid w:val="7CBDFB52"/>
    <w:rsid w:val="7CCAA019"/>
    <w:rsid w:val="7CF6E7C6"/>
    <w:rsid w:val="7CFA3452"/>
    <w:rsid w:val="7D1D06C2"/>
    <w:rsid w:val="7D5FABC9"/>
    <w:rsid w:val="7D7CC4C7"/>
    <w:rsid w:val="7D7F1265"/>
    <w:rsid w:val="7D9727ED"/>
    <w:rsid w:val="7D9BDFDE"/>
    <w:rsid w:val="7DAE6788"/>
    <w:rsid w:val="7DAFCDFA"/>
    <w:rsid w:val="7DB3DCBC"/>
    <w:rsid w:val="7DBD240A"/>
    <w:rsid w:val="7DEB50CB"/>
    <w:rsid w:val="7DEF7464"/>
    <w:rsid w:val="7DF42540"/>
    <w:rsid w:val="7DF85838"/>
    <w:rsid w:val="7DFC291A"/>
    <w:rsid w:val="7DFD2905"/>
    <w:rsid w:val="7DFD90CB"/>
    <w:rsid w:val="7DFF1744"/>
    <w:rsid w:val="7E338C49"/>
    <w:rsid w:val="7E3BE822"/>
    <w:rsid w:val="7E6FCD4C"/>
    <w:rsid w:val="7E767033"/>
    <w:rsid w:val="7E77A907"/>
    <w:rsid w:val="7E7B5F9F"/>
    <w:rsid w:val="7E7DAB12"/>
    <w:rsid w:val="7E7F55FF"/>
    <w:rsid w:val="7E7FBB16"/>
    <w:rsid w:val="7EBEE5BA"/>
    <w:rsid w:val="7EBFC01C"/>
    <w:rsid w:val="7ECF39C2"/>
    <w:rsid w:val="7EEF8184"/>
    <w:rsid w:val="7EF5AD83"/>
    <w:rsid w:val="7EF7166F"/>
    <w:rsid w:val="7EFF4956"/>
    <w:rsid w:val="7EFF6F3E"/>
    <w:rsid w:val="7F374D88"/>
    <w:rsid w:val="7F37AADB"/>
    <w:rsid w:val="7F5DCB07"/>
    <w:rsid w:val="7F6577BA"/>
    <w:rsid w:val="7F6B171B"/>
    <w:rsid w:val="7F6D13F8"/>
    <w:rsid w:val="7F732442"/>
    <w:rsid w:val="7F76D76A"/>
    <w:rsid w:val="7F7E1E90"/>
    <w:rsid w:val="7F8F0F27"/>
    <w:rsid w:val="7F93C7E2"/>
    <w:rsid w:val="7F96AD7B"/>
    <w:rsid w:val="7F9B82B7"/>
    <w:rsid w:val="7F9F28C0"/>
    <w:rsid w:val="7F9F8DB8"/>
    <w:rsid w:val="7FA7F2D4"/>
    <w:rsid w:val="7FB599E2"/>
    <w:rsid w:val="7FBBD1CD"/>
    <w:rsid w:val="7FBDE939"/>
    <w:rsid w:val="7FBF0323"/>
    <w:rsid w:val="7FD25B59"/>
    <w:rsid w:val="7FD760CD"/>
    <w:rsid w:val="7FD7A0D6"/>
    <w:rsid w:val="7FD92ABC"/>
    <w:rsid w:val="7FD9739D"/>
    <w:rsid w:val="7FDB47AD"/>
    <w:rsid w:val="7FDF15A1"/>
    <w:rsid w:val="7FDF9A35"/>
    <w:rsid w:val="7FEBA24C"/>
    <w:rsid w:val="7FED65C9"/>
    <w:rsid w:val="7FED8EA3"/>
    <w:rsid w:val="7FF7A39B"/>
    <w:rsid w:val="7FF7E375"/>
    <w:rsid w:val="7FF81FE8"/>
    <w:rsid w:val="7FF9151C"/>
    <w:rsid w:val="7FFA176C"/>
    <w:rsid w:val="7FFA5777"/>
    <w:rsid w:val="7FFB18B4"/>
    <w:rsid w:val="7FFB5B45"/>
    <w:rsid w:val="7FFBBB5E"/>
    <w:rsid w:val="7FFDA8AF"/>
    <w:rsid w:val="7FFDC588"/>
    <w:rsid w:val="7FFDEA5E"/>
    <w:rsid w:val="7FFE87C4"/>
    <w:rsid w:val="7FFED79B"/>
    <w:rsid w:val="7FFF0016"/>
    <w:rsid w:val="7FFF4A83"/>
    <w:rsid w:val="7FFF4D93"/>
    <w:rsid w:val="7FFFD2A3"/>
    <w:rsid w:val="7FFFEE2E"/>
    <w:rsid w:val="7FFFFF35"/>
    <w:rsid w:val="83CD02E2"/>
    <w:rsid w:val="875BB132"/>
    <w:rsid w:val="897FDDD4"/>
    <w:rsid w:val="8B9FA924"/>
    <w:rsid w:val="8D3EC9C7"/>
    <w:rsid w:val="8F3F2530"/>
    <w:rsid w:val="8F3F5BBC"/>
    <w:rsid w:val="8F7D9B18"/>
    <w:rsid w:val="8F7F2CA6"/>
    <w:rsid w:val="93FF14A6"/>
    <w:rsid w:val="97646237"/>
    <w:rsid w:val="97FC8115"/>
    <w:rsid w:val="99F697AD"/>
    <w:rsid w:val="9BFA0386"/>
    <w:rsid w:val="9BFFB443"/>
    <w:rsid w:val="9CFF93AC"/>
    <w:rsid w:val="9D7F3DAF"/>
    <w:rsid w:val="9D7FE606"/>
    <w:rsid w:val="9DB8BB7A"/>
    <w:rsid w:val="9E7F8045"/>
    <w:rsid w:val="9F586B54"/>
    <w:rsid w:val="9FB99CBA"/>
    <w:rsid w:val="9FBFDE97"/>
    <w:rsid w:val="9FCDB85D"/>
    <w:rsid w:val="9FDB165A"/>
    <w:rsid w:val="9FDF6EB4"/>
    <w:rsid w:val="9FFFFF41"/>
    <w:rsid w:val="A36D76C9"/>
    <w:rsid w:val="A3FB1FCB"/>
    <w:rsid w:val="A67F25C5"/>
    <w:rsid w:val="A6FF5FD0"/>
    <w:rsid w:val="A7379F2B"/>
    <w:rsid w:val="A76FB477"/>
    <w:rsid w:val="A77EE29A"/>
    <w:rsid w:val="A7FDCA2C"/>
    <w:rsid w:val="ABF34076"/>
    <w:rsid w:val="ABF89774"/>
    <w:rsid w:val="AED970E6"/>
    <w:rsid w:val="AEFF697D"/>
    <w:rsid w:val="AF7F5A24"/>
    <w:rsid w:val="AFAC424B"/>
    <w:rsid w:val="AFF342A3"/>
    <w:rsid w:val="B1E6F971"/>
    <w:rsid w:val="B3328B96"/>
    <w:rsid w:val="B5DF0592"/>
    <w:rsid w:val="B6DF28B6"/>
    <w:rsid w:val="B6F3E883"/>
    <w:rsid w:val="B6FB1781"/>
    <w:rsid w:val="B6FF28FF"/>
    <w:rsid w:val="B73F0FAE"/>
    <w:rsid w:val="B773BC9C"/>
    <w:rsid w:val="B7F8C36F"/>
    <w:rsid w:val="B9ED2093"/>
    <w:rsid w:val="B9EF72FC"/>
    <w:rsid w:val="BAE6F96A"/>
    <w:rsid w:val="BB777C84"/>
    <w:rsid w:val="BBB32C6F"/>
    <w:rsid w:val="BBBB39DC"/>
    <w:rsid w:val="BBFD9DB0"/>
    <w:rsid w:val="BBFEDC35"/>
    <w:rsid w:val="BBFF6AE4"/>
    <w:rsid w:val="BCCF8E7D"/>
    <w:rsid w:val="BD3FB674"/>
    <w:rsid w:val="BD935D65"/>
    <w:rsid w:val="BD9ED68F"/>
    <w:rsid w:val="BDBB0595"/>
    <w:rsid w:val="BDEA901B"/>
    <w:rsid w:val="BDF301A4"/>
    <w:rsid w:val="BDF94273"/>
    <w:rsid w:val="BE737E91"/>
    <w:rsid w:val="BE7F9E00"/>
    <w:rsid w:val="BEC5C101"/>
    <w:rsid w:val="BED1FFBF"/>
    <w:rsid w:val="BEE79AF5"/>
    <w:rsid w:val="BEEF3ABE"/>
    <w:rsid w:val="BEF6A516"/>
    <w:rsid w:val="BEFFA42F"/>
    <w:rsid w:val="BF19B939"/>
    <w:rsid w:val="BF353205"/>
    <w:rsid w:val="BF3F8C6F"/>
    <w:rsid w:val="BF3FF046"/>
    <w:rsid w:val="BF7654DA"/>
    <w:rsid w:val="BF7F139A"/>
    <w:rsid w:val="BFBF2E8C"/>
    <w:rsid w:val="BFCD3D73"/>
    <w:rsid w:val="BFD37D64"/>
    <w:rsid w:val="BFDBBDFE"/>
    <w:rsid w:val="BFDF588F"/>
    <w:rsid w:val="BFE34EA6"/>
    <w:rsid w:val="BFE700E9"/>
    <w:rsid w:val="BFEEA1BA"/>
    <w:rsid w:val="BFEF4013"/>
    <w:rsid w:val="BFF70DE0"/>
    <w:rsid w:val="BFF8E73B"/>
    <w:rsid w:val="BFFB439F"/>
    <w:rsid w:val="BFFE7061"/>
    <w:rsid w:val="C3F5C4B6"/>
    <w:rsid w:val="C7BF9325"/>
    <w:rsid w:val="C8DC2CF2"/>
    <w:rsid w:val="C96F5D92"/>
    <w:rsid w:val="CB534374"/>
    <w:rsid w:val="CB8DC826"/>
    <w:rsid w:val="CCFAC5AE"/>
    <w:rsid w:val="CDDE5713"/>
    <w:rsid w:val="CEBD6272"/>
    <w:rsid w:val="CED7154A"/>
    <w:rsid w:val="CF3A9E4D"/>
    <w:rsid w:val="CF577CDF"/>
    <w:rsid w:val="CF5EF14A"/>
    <w:rsid w:val="CFBBD7B6"/>
    <w:rsid w:val="CFBEF7A3"/>
    <w:rsid w:val="CFE5837A"/>
    <w:rsid w:val="CFEF498E"/>
    <w:rsid w:val="CFF841E6"/>
    <w:rsid w:val="CFFB0140"/>
    <w:rsid w:val="D07D15FB"/>
    <w:rsid w:val="D3FBC5EF"/>
    <w:rsid w:val="D3FBCAC6"/>
    <w:rsid w:val="D3FE6C68"/>
    <w:rsid w:val="D47DE75C"/>
    <w:rsid w:val="D4FBB9E7"/>
    <w:rsid w:val="D4FE8607"/>
    <w:rsid w:val="D5334E6A"/>
    <w:rsid w:val="D5FB239E"/>
    <w:rsid w:val="D6475342"/>
    <w:rsid w:val="D6B73A7A"/>
    <w:rsid w:val="D6FF5113"/>
    <w:rsid w:val="D71780C6"/>
    <w:rsid w:val="D7AF3B84"/>
    <w:rsid w:val="D7D83ABB"/>
    <w:rsid w:val="D7DF78D0"/>
    <w:rsid w:val="D7E3BBEE"/>
    <w:rsid w:val="D7FEED2A"/>
    <w:rsid w:val="D8E631E9"/>
    <w:rsid w:val="D93F9726"/>
    <w:rsid w:val="D97E1E70"/>
    <w:rsid w:val="D9EB83D8"/>
    <w:rsid w:val="D9FCBA22"/>
    <w:rsid w:val="DA3E23F8"/>
    <w:rsid w:val="DAFED11C"/>
    <w:rsid w:val="DB4FF721"/>
    <w:rsid w:val="DBE7A275"/>
    <w:rsid w:val="DBFCDFB2"/>
    <w:rsid w:val="DBFE3167"/>
    <w:rsid w:val="DD1B7838"/>
    <w:rsid w:val="DD6FA713"/>
    <w:rsid w:val="DD7593B1"/>
    <w:rsid w:val="DD7BE9FB"/>
    <w:rsid w:val="DD7F9B33"/>
    <w:rsid w:val="DDF60BEC"/>
    <w:rsid w:val="DE9A17F6"/>
    <w:rsid w:val="DE9A5D97"/>
    <w:rsid w:val="DEAF0751"/>
    <w:rsid w:val="DEEED10D"/>
    <w:rsid w:val="DEF3E465"/>
    <w:rsid w:val="DEF651D1"/>
    <w:rsid w:val="DEF7C37D"/>
    <w:rsid w:val="DEFBC663"/>
    <w:rsid w:val="DF3FCED7"/>
    <w:rsid w:val="DF5F1B04"/>
    <w:rsid w:val="DF63CBCB"/>
    <w:rsid w:val="DF678458"/>
    <w:rsid w:val="DF77112B"/>
    <w:rsid w:val="DF9D57E6"/>
    <w:rsid w:val="DFBFE6D1"/>
    <w:rsid w:val="DFDF393E"/>
    <w:rsid w:val="DFDF4B5B"/>
    <w:rsid w:val="DFDFB2DA"/>
    <w:rsid w:val="DFDFB31B"/>
    <w:rsid w:val="DFE13528"/>
    <w:rsid w:val="DFEAD69A"/>
    <w:rsid w:val="DFF59EBD"/>
    <w:rsid w:val="DFF696F4"/>
    <w:rsid w:val="DFFA1482"/>
    <w:rsid w:val="DFFAC162"/>
    <w:rsid w:val="DFFD6E98"/>
    <w:rsid w:val="DFFE04CC"/>
    <w:rsid w:val="DFFE1F3C"/>
    <w:rsid w:val="DFFEB726"/>
    <w:rsid w:val="E38F36DF"/>
    <w:rsid w:val="E3B94E73"/>
    <w:rsid w:val="E47B2DAF"/>
    <w:rsid w:val="E4BE9507"/>
    <w:rsid w:val="E4FF6B29"/>
    <w:rsid w:val="E5FF7A64"/>
    <w:rsid w:val="E6FB2BF7"/>
    <w:rsid w:val="E6FD7B6A"/>
    <w:rsid w:val="E76AC3D5"/>
    <w:rsid w:val="E77E74F1"/>
    <w:rsid w:val="E7BF3331"/>
    <w:rsid w:val="E7CA4862"/>
    <w:rsid w:val="E7F3D0D6"/>
    <w:rsid w:val="E7FDCD4B"/>
    <w:rsid w:val="E7FF2B9B"/>
    <w:rsid w:val="E7FF4579"/>
    <w:rsid w:val="E8DB446F"/>
    <w:rsid w:val="E8FB112C"/>
    <w:rsid w:val="E8FCC228"/>
    <w:rsid w:val="E9BE2513"/>
    <w:rsid w:val="E9E9BD98"/>
    <w:rsid w:val="E9ED20EF"/>
    <w:rsid w:val="EA15D6C4"/>
    <w:rsid w:val="EB378E70"/>
    <w:rsid w:val="EBB25DDE"/>
    <w:rsid w:val="EBDBB4DD"/>
    <w:rsid w:val="EBFDA68D"/>
    <w:rsid w:val="ECAFCAD1"/>
    <w:rsid w:val="ED032BD2"/>
    <w:rsid w:val="ED2BF157"/>
    <w:rsid w:val="ED75FFBC"/>
    <w:rsid w:val="EDE5C6F4"/>
    <w:rsid w:val="EDE65ABF"/>
    <w:rsid w:val="EDFFA9EB"/>
    <w:rsid w:val="EEABA432"/>
    <w:rsid w:val="EED29A62"/>
    <w:rsid w:val="EEDE03C5"/>
    <w:rsid w:val="EEEBBA27"/>
    <w:rsid w:val="EEEFC73A"/>
    <w:rsid w:val="EEFB1626"/>
    <w:rsid w:val="EEFD2BAD"/>
    <w:rsid w:val="EEFFA72A"/>
    <w:rsid w:val="EEFFBCB1"/>
    <w:rsid w:val="EF1D05F0"/>
    <w:rsid w:val="EF1F05F8"/>
    <w:rsid w:val="EF2FD5A4"/>
    <w:rsid w:val="EF3A8645"/>
    <w:rsid w:val="EF5E1A66"/>
    <w:rsid w:val="EF5F3FDC"/>
    <w:rsid w:val="EF7F9B62"/>
    <w:rsid w:val="EFBCECAD"/>
    <w:rsid w:val="EFBF3C6A"/>
    <w:rsid w:val="EFEF0806"/>
    <w:rsid w:val="EFF7A10F"/>
    <w:rsid w:val="EFF7D4A6"/>
    <w:rsid w:val="EFFDAD84"/>
    <w:rsid w:val="EFFFA1B6"/>
    <w:rsid w:val="F0EF5D99"/>
    <w:rsid w:val="F1BFC723"/>
    <w:rsid w:val="F236C924"/>
    <w:rsid w:val="F29F8DB5"/>
    <w:rsid w:val="F2EF5480"/>
    <w:rsid w:val="F34F46F8"/>
    <w:rsid w:val="F36FC600"/>
    <w:rsid w:val="F3B977ED"/>
    <w:rsid w:val="F3CCFADC"/>
    <w:rsid w:val="F3DFB3B8"/>
    <w:rsid w:val="F3FE861A"/>
    <w:rsid w:val="F4C73051"/>
    <w:rsid w:val="F4DEA237"/>
    <w:rsid w:val="F4F9ECA5"/>
    <w:rsid w:val="F4FF0CAF"/>
    <w:rsid w:val="F51F1D47"/>
    <w:rsid w:val="F53F3A2B"/>
    <w:rsid w:val="F5BF6421"/>
    <w:rsid w:val="F5DB1A1C"/>
    <w:rsid w:val="F5DF3DE6"/>
    <w:rsid w:val="F5DFD822"/>
    <w:rsid w:val="F5E2E434"/>
    <w:rsid w:val="F5FA5568"/>
    <w:rsid w:val="F69FF9D6"/>
    <w:rsid w:val="F6D600A7"/>
    <w:rsid w:val="F6E76021"/>
    <w:rsid w:val="F6ED1093"/>
    <w:rsid w:val="F6FF3F03"/>
    <w:rsid w:val="F75F7FDD"/>
    <w:rsid w:val="F75F8C2F"/>
    <w:rsid w:val="F77F578E"/>
    <w:rsid w:val="F79D60D7"/>
    <w:rsid w:val="F7B60C83"/>
    <w:rsid w:val="F7BD7D60"/>
    <w:rsid w:val="F7BF5A0B"/>
    <w:rsid w:val="F7BF5FBA"/>
    <w:rsid w:val="F7C83A98"/>
    <w:rsid w:val="F7CB7EBD"/>
    <w:rsid w:val="F7D18674"/>
    <w:rsid w:val="F7D9BDF1"/>
    <w:rsid w:val="F7EF4B8E"/>
    <w:rsid w:val="F7FBFC24"/>
    <w:rsid w:val="F7FCFD73"/>
    <w:rsid w:val="F7FF1C9F"/>
    <w:rsid w:val="F8EA472F"/>
    <w:rsid w:val="F91A66C5"/>
    <w:rsid w:val="F99782E1"/>
    <w:rsid w:val="F9B3E708"/>
    <w:rsid w:val="F9BE0046"/>
    <w:rsid w:val="F9DD2DC2"/>
    <w:rsid w:val="F9F556A6"/>
    <w:rsid w:val="F9FFD3B0"/>
    <w:rsid w:val="FA327022"/>
    <w:rsid w:val="FAAF114A"/>
    <w:rsid w:val="FADF6515"/>
    <w:rsid w:val="FAF366A4"/>
    <w:rsid w:val="FB0F4F61"/>
    <w:rsid w:val="FB1FF8D7"/>
    <w:rsid w:val="FB4F4B27"/>
    <w:rsid w:val="FB4F95ED"/>
    <w:rsid w:val="FB9FB39F"/>
    <w:rsid w:val="FBABBAF6"/>
    <w:rsid w:val="FBADCF71"/>
    <w:rsid w:val="FBB5729E"/>
    <w:rsid w:val="FBB7F985"/>
    <w:rsid w:val="FBBFF142"/>
    <w:rsid w:val="FBDAEEA2"/>
    <w:rsid w:val="FBDBB1EA"/>
    <w:rsid w:val="FBDD00BE"/>
    <w:rsid w:val="FBDE154D"/>
    <w:rsid w:val="FBDF9F44"/>
    <w:rsid w:val="FBE6463B"/>
    <w:rsid w:val="FBF731BE"/>
    <w:rsid w:val="FBF9D817"/>
    <w:rsid w:val="FBFF03A5"/>
    <w:rsid w:val="FBFF795E"/>
    <w:rsid w:val="FC594B19"/>
    <w:rsid w:val="FCECBC60"/>
    <w:rsid w:val="FCFF4298"/>
    <w:rsid w:val="FD4F880B"/>
    <w:rsid w:val="FD8F7E1D"/>
    <w:rsid w:val="FD9F799C"/>
    <w:rsid w:val="FDBB9BAA"/>
    <w:rsid w:val="FDBE5A5C"/>
    <w:rsid w:val="FDBFEA1F"/>
    <w:rsid w:val="FDCFDF2B"/>
    <w:rsid w:val="FDCFEE2E"/>
    <w:rsid w:val="FDDD890E"/>
    <w:rsid w:val="FDDE2185"/>
    <w:rsid w:val="FDDF6B3B"/>
    <w:rsid w:val="FDE6771C"/>
    <w:rsid w:val="FDEF0000"/>
    <w:rsid w:val="FDEF9FB1"/>
    <w:rsid w:val="FDF79046"/>
    <w:rsid w:val="FDFB5095"/>
    <w:rsid w:val="FDFE5C1C"/>
    <w:rsid w:val="FDFE85EA"/>
    <w:rsid w:val="FDFFEA9C"/>
    <w:rsid w:val="FE3BE15D"/>
    <w:rsid w:val="FE57AC23"/>
    <w:rsid w:val="FE6599B6"/>
    <w:rsid w:val="FE7C3E80"/>
    <w:rsid w:val="FE7D5681"/>
    <w:rsid w:val="FE7F5620"/>
    <w:rsid w:val="FEBF2A33"/>
    <w:rsid w:val="FEDDA2CC"/>
    <w:rsid w:val="FEE75A2C"/>
    <w:rsid w:val="FEEF1D6E"/>
    <w:rsid w:val="FEEF506E"/>
    <w:rsid w:val="FEF7C6E3"/>
    <w:rsid w:val="FEFBD38C"/>
    <w:rsid w:val="FEFCFDC3"/>
    <w:rsid w:val="FEFE022E"/>
    <w:rsid w:val="FF3F7D7A"/>
    <w:rsid w:val="FF5A7DA4"/>
    <w:rsid w:val="FF6BBA7F"/>
    <w:rsid w:val="FF753A12"/>
    <w:rsid w:val="FF7702D4"/>
    <w:rsid w:val="FF7F0E94"/>
    <w:rsid w:val="FF7F5BA1"/>
    <w:rsid w:val="FF7FE1A2"/>
    <w:rsid w:val="FF7FEA13"/>
    <w:rsid w:val="FF9F2C34"/>
    <w:rsid w:val="FFA05BBF"/>
    <w:rsid w:val="FFAA1926"/>
    <w:rsid w:val="FFAF3EAF"/>
    <w:rsid w:val="FFB6722F"/>
    <w:rsid w:val="FFBA5352"/>
    <w:rsid w:val="FFBE33D9"/>
    <w:rsid w:val="FFBF6E25"/>
    <w:rsid w:val="FFCB8684"/>
    <w:rsid w:val="FFCDDA11"/>
    <w:rsid w:val="FFD6E610"/>
    <w:rsid w:val="FFD719E6"/>
    <w:rsid w:val="FFD9F2AF"/>
    <w:rsid w:val="FFDBA831"/>
    <w:rsid w:val="FFDD266C"/>
    <w:rsid w:val="FFDFB102"/>
    <w:rsid w:val="FFDFCCD8"/>
    <w:rsid w:val="FFE7E543"/>
    <w:rsid w:val="FFEA4FE0"/>
    <w:rsid w:val="FFECBF63"/>
    <w:rsid w:val="FFEE60ED"/>
    <w:rsid w:val="FFEEA1D4"/>
    <w:rsid w:val="FFEF7258"/>
    <w:rsid w:val="FFEF72F6"/>
    <w:rsid w:val="FFEF79DA"/>
    <w:rsid w:val="FFEFAB07"/>
    <w:rsid w:val="FFEFE6C2"/>
    <w:rsid w:val="FFF3C509"/>
    <w:rsid w:val="FFF76891"/>
    <w:rsid w:val="FFF7C1F5"/>
    <w:rsid w:val="FFFB28CE"/>
    <w:rsid w:val="FFFB6D08"/>
    <w:rsid w:val="FFFBE150"/>
    <w:rsid w:val="FFFD7F89"/>
    <w:rsid w:val="FFFE123A"/>
    <w:rsid w:val="FFFE49F8"/>
    <w:rsid w:val="FFFF0A06"/>
    <w:rsid w:val="FFFF28EC"/>
    <w:rsid w:val="FFFF8D0C"/>
    <w:rsid w:val="FFFF9947"/>
    <w:rsid w:val="FFFF9A9E"/>
    <w:rsid w:val="FFFF9C9B"/>
    <w:rsid w:val="FFFFA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4">
    <w:name w:val="heading 1"/>
    <w:basedOn w:val="1"/>
    <w:next w:val="1"/>
    <w:link w:val="17"/>
    <w:qFormat/>
    <w:uiPriority w:val="99"/>
    <w:pPr>
      <w:widowControl w:val="0"/>
      <w:spacing w:before="100" w:beforeAutospacing="1" w:after="100" w:afterAutospacing="1"/>
      <w:outlineLvl w:val="0"/>
    </w:pPr>
    <w:rPr>
      <w:b/>
      <w:bCs/>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line="600" w:lineRule="exact"/>
      <w:ind w:left="635" w:firstLine="200" w:firstLineChars="200"/>
      <w:jc w:val="both"/>
    </w:pPr>
    <w:rPr>
      <w:rFonts w:ascii="仿宋_GB2312" w:hAnsi="Times New Roman" w:eastAsia="仿宋_GB2312" w:cs="仿宋_GB2312"/>
      <w:color w:val="000000"/>
      <w:spacing w:val="6"/>
      <w:kern w:val="2"/>
      <w:sz w:val="32"/>
      <w:szCs w:val="32"/>
      <w:lang w:val="zh-CN" w:eastAsia="zh-CN" w:bidi="ar-SA"/>
    </w:rPr>
  </w:style>
  <w:style w:type="paragraph" w:styleId="3">
    <w:name w:val="Title"/>
    <w:basedOn w:val="1"/>
    <w:next w:val="1"/>
    <w:qFormat/>
    <w:uiPriority w:val="0"/>
    <w:pPr>
      <w:spacing w:before="240" w:after="60"/>
      <w:jc w:val="center"/>
      <w:outlineLvl w:val="0"/>
    </w:pPr>
    <w:rPr>
      <w:rFonts w:eastAsia="宋体" w:asciiTheme="majorHAnsi" w:hAnsiTheme="majorHAnsi" w:cstheme="majorBidi"/>
      <w:b/>
      <w:bCs/>
      <w:szCs w:val="32"/>
    </w:rPr>
  </w:style>
  <w:style w:type="paragraph" w:styleId="5">
    <w:name w:val="Normal Indent"/>
    <w:basedOn w:val="1"/>
    <w:semiHidden/>
    <w:unhideWhenUsed/>
    <w:qFormat/>
    <w:uiPriority w:val="99"/>
    <w:pPr>
      <w:widowControl w:val="0"/>
      <w:ind w:firstLine="420" w:firstLineChars="200"/>
      <w:jc w:val="both"/>
    </w:pPr>
    <w:rPr>
      <w:rFonts w:ascii="等线" w:hAnsi="等线" w:eastAsia="等线" w:cs="Times New Roman"/>
      <w:kern w:val="2"/>
      <w:sz w:val="21"/>
      <w:szCs w:val="21"/>
    </w:rPr>
  </w:style>
  <w:style w:type="paragraph" w:styleId="6">
    <w:name w:val="Date"/>
    <w:basedOn w:val="1"/>
    <w:next w:val="1"/>
    <w:link w:val="16"/>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u w:val="single"/>
    </w:rPr>
  </w:style>
  <w:style w:type="character" w:styleId="15">
    <w:name w:val="Hyperlink"/>
    <w:basedOn w:val="13"/>
    <w:semiHidden/>
    <w:unhideWhenUsed/>
    <w:qFormat/>
    <w:uiPriority w:val="99"/>
    <w:rPr>
      <w:color w:val="0000FF"/>
      <w:u w:val="single"/>
    </w:rPr>
  </w:style>
  <w:style w:type="character" w:customStyle="1" w:styleId="16">
    <w:name w:val="日期 字符"/>
    <w:basedOn w:val="13"/>
    <w:link w:val="6"/>
    <w:semiHidden/>
    <w:qFormat/>
    <w:uiPriority w:val="99"/>
  </w:style>
  <w:style w:type="character" w:customStyle="1" w:styleId="17">
    <w:name w:val="标题 1 字符"/>
    <w:basedOn w:val="13"/>
    <w:link w:val="4"/>
    <w:qFormat/>
    <w:uiPriority w:val="99"/>
    <w:rPr>
      <w:rFonts w:ascii="宋体" w:hAnsi="宋体" w:eastAsia="宋体" w:cs="宋体"/>
      <w:b/>
      <w:bCs/>
      <w:kern w:val="44"/>
      <w:sz w:val="48"/>
      <w:szCs w:val="48"/>
    </w:rPr>
  </w:style>
  <w:style w:type="character" w:customStyle="1" w:styleId="18">
    <w:name w:val="15"/>
    <w:basedOn w:val="13"/>
    <w:qFormat/>
    <w:uiPriority w:val="0"/>
    <w:rPr>
      <w:rFonts w:hint="default" w:ascii="Times New Roman" w:hAnsi="Times New Roman" w:cs="Times New Roman"/>
      <w:color w:val="0000FF"/>
      <w:u w:val="single"/>
    </w:rPr>
  </w:style>
  <w:style w:type="character" w:customStyle="1" w:styleId="19">
    <w:name w:val="批注框文本 字符"/>
    <w:basedOn w:val="13"/>
    <w:link w:val="7"/>
    <w:semiHidden/>
    <w:qFormat/>
    <w:uiPriority w:val="99"/>
    <w:rPr>
      <w:rFonts w:ascii="宋体" w:hAnsi="宋体" w:eastAsia="宋体" w:cs="宋体"/>
      <w:kern w:val="0"/>
      <w:sz w:val="18"/>
      <w:szCs w:val="18"/>
    </w:rPr>
  </w:style>
  <w:style w:type="character" w:customStyle="1" w:styleId="20">
    <w:name w:val="font31"/>
    <w:basedOn w:val="13"/>
    <w:qFormat/>
    <w:uiPriority w:val="0"/>
    <w:rPr>
      <w:rFonts w:hint="default" w:ascii="楷体_GB2312" w:eastAsia="楷体_GB2312" w:cs="楷体_GB2312"/>
      <w:color w:val="FF0000"/>
      <w:sz w:val="24"/>
      <w:szCs w:val="24"/>
      <w:u w:val="none"/>
    </w:rPr>
  </w:style>
  <w:style w:type="paragraph" w:customStyle="1" w:styleId="21">
    <w:name w:val="_Style 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1666</Words>
  <Characters>1735</Characters>
  <Lines>5</Lines>
  <Paragraphs>1</Paragraphs>
  <TotalTime>17</TotalTime>
  <ScaleCrop>false</ScaleCrop>
  <LinksUpToDate>false</LinksUpToDate>
  <CharactersWithSpaces>1745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2023-04-06T08:55:00Z</dcterms:created>
  <dc:creator>Microsoft Office User</dc:creator>
  <cp:lastModifiedBy>Administrator</cp:lastModifiedBy>
  <cp:lastPrinted>2023-06-28T18:13:00Z</cp:lastPrinted>
  <dcterms:modified xsi:type="dcterms:W3CDTF">2023-06-30T08:34:28Z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777A187610E4410DBEF1836C45B11AFF</vt:lpwstr>
  </property>
</Properties>
</file>